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4678" w:rsidRPr="002514C6" w:rsidRDefault="009C5D3D" w:rsidP="00085976">
      <w:pPr>
        <w:jc w:val="center"/>
        <w:rPr>
          <w:b/>
          <w:sz w:val="28"/>
          <w:szCs w:val="28"/>
        </w:rPr>
      </w:pPr>
      <w:r w:rsidRPr="002514C6">
        <w:rPr>
          <w:b/>
          <w:sz w:val="28"/>
          <w:szCs w:val="28"/>
        </w:rPr>
        <w:t>Curriculum vitae</w:t>
      </w:r>
    </w:p>
    <w:p w:rsidR="00085976" w:rsidRPr="00421D6E" w:rsidRDefault="00EA0C03" w:rsidP="00085976">
      <w:pPr>
        <w:jc w:val="center"/>
      </w:pPr>
      <w:r>
        <w:t>20</w:t>
      </w:r>
      <w:r w:rsidR="00C5516A">
        <w:t>2</w:t>
      </w:r>
      <w:r w:rsidR="00604E97">
        <w:t>1</w:t>
      </w:r>
    </w:p>
    <w:p w:rsidR="00085976" w:rsidRPr="00421D6E" w:rsidRDefault="007924C5" w:rsidP="00085976">
      <w:pPr>
        <w:jc w:val="center"/>
        <w:rPr>
          <w:b/>
        </w:rPr>
      </w:pPr>
      <w:r>
        <w:rPr>
          <w:b/>
        </w:rPr>
        <w:t xml:space="preserve">Dr. </w:t>
      </w:r>
      <w:r w:rsidR="005F0B07">
        <w:rPr>
          <w:b/>
        </w:rPr>
        <w:t xml:space="preserve">iur. </w:t>
      </w:r>
      <w:r w:rsidR="00C65AEF">
        <w:rPr>
          <w:b/>
        </w:rPr>
        <w:t>D</w:t>
      </w:r>
      <w:r w:rsidR="005F0B07">
        <w:rPr>
          <w:b/>
        </w:rPr>
        <w:t>D</w:t>
      </w:r>
      <w:r w:rsidR="00C65AEF">
        <w:rPr>
          <w:b/>
        </w:rPr>
        <w:t>r. h.</w:t>
      </w:r>
      <w:r w:rsidR="00DE0569">
        <w:rPr>
          <w:b/>
        </w:rPr>
        <w:t xml:space="preserve"> </w:t>
      </w:r>
      <w:r w:rsidR="00C65AEF">
        <w:rPr>
          <w:b/>
        </w:rPr>
        <w:t xml:space="preserve">c. </w:t>
      </w:r>
      <w:r w:rsidR="00085976" w:rsidRPr="00421D6E">
        <w:rPr>
          <w:b/>
        </w:rPr>
        <w:t>Gábor HAMZA</w:t>
      </w:r>
    </w:p>
    <w:p w:rsidR="00085976" w:rsidRPr="00421D6E" w:rsidRDefault="00085976" w:rsidP="00085976">
      <w:pPr>
        <w:jc w:val="center"/>
        <w:rPr>
          <w:b/>
        </w:rPr>
      </w:pPr>
    </w:p>
    <w:p w:rsidR="00085976" w:rsidRDefault="00085976" w:rsidP="00085976">
      <w:pPr>
        <w:jc w:val="center"/>
      </w:pPr>
      <w:r w:rsidRPr="00421D6E">
        <w:t>Profess</w:t>
      </w:r>
      <w:r w:rsidR="00AC30B4">
        <w:t>ore</w:t>
      </w:r>
      <w:r w:rsidRPr="00421D6E">
        <w:t xml:space="preserve"> </w:t>
      </w:r>
      <w:r w:rsidR="005F0B07">
        <w:t xml:space="preserve">ordinario </w:t>
      </w:r>
      <w:r w:rsidRPr="00421D6E">
        <w:t>d</w:t>
      </w:r>
      <w:r w:rsidR="00AC30B4">
        <w:t>i</w:t>
      </w:r>
      <w:r w:rsidRPr="00421D6E">
        <w:t xml:space="preserve"> </w:t>
      </w:r>
      <w:r w:rsidR="00281801">
        <w:t>d</w:t>
      </w:r>
      <w:r w:rsidR="00AC30B4">
        <w:t>iritto</w:t>
      </w:r>
    </w:p>
    <w:p w:rsidR="007A3BFA" w:rsidRPr="00421D6E" w:rsidRDefault="007054D6" w:rsidP="00085976">
      <w:pPr>
        <w:jc w:val="center"/>
      </w:pPr>
      <w:r>
        <w:t>Socio</w:t>
      </w:r>
      <w:r w:rsidR="007A3BFA">
        <w:t xml:space="preserve"> </w:t>
      </w:r>
      <w:r w:rsidR="003D432D">
        <w:t>effettivo</w:t>
      </w:r>
      <w:r w:rsidR="001B3BF6">
        <w:t xml:space="preserve"> </w:t>
      </w:r>
      <w:r w:rsidR="001173DB">
        <w:t xml:space="preserve">(numerario) </w:t>
      </w:r>
      <w:r w:rsidR="007A3BFA">
        <w:t>de</w:t>
      </w:r>
      <w:r w:rsidR="00AC30B4">
        <w:t>l</w:t>
      </w:r>
      <w:r w:rsidR="007A3BFA">
        <w:t>l’A</w:t>
      </w:r>
      <w:r w:rsidR="00097585">
        <w:t>c</w:t>
      </w:r>
      <w:r w:rsidR="007A3BFA">
        <w:t>cad</w:t>
      </w:r>
      <w:r w:rsidR="00AC30B4">
        <w:t>emia</w:t>
      </w:r>
      <w:r w:rsidR="007A3BFA">
        <w:t xml:space="preserve"> d</w:t>
      </w:r>
      <w:r w:rsidR="00AC30B4">
        <w:t>elle</w:t>
      </w:r>
      <w:r w:rsidR="007A3BFA">
        <w:t xml:space="preserve"> Scien</w:t>
      </w:r>
      <w:r w:rsidR="00AC30B4">
        <w:t>ze</w:t>
      </w:r>
      <w:r w:rsidR="003C527D">
        <w:t xml:space="preserve"> </w:t>
      </w:r>
      <w:r w:rsidR="00C93D6E">
        <w:t>Ungherese</w:t>
      </w:r>
      <w:r w:rsidR="001173DB">
        <w:t xml:space="preserve"> (MTA)</w:t>
      </w:r>
    </w:p>
    <w:p w:rsidR="00085976" w:rsidRPr="00421D6E" w:rsidRDefault="00085976" w:rsidP="00085976">
      <w:pPr>
        <w:jc w:val="center"/>
      </w:pPr>
      <w:r w:rsidRPr="00421D6E">
        <w:t>Pr</w:t>
      </w:r>
      <w:r w:rsidR="00AC30B4">
        <w:t>e</w:t>
      </w:r>
      <w:r w:rsidRPr="00421D6E">
        <w:t>sident</w:t>
      </w:r>
      <w:r w:rsidR="00AC30B4">
        <w:t>e</w:t>
      </w:r>
      <w:r w:rsidRPr="00421D6E">
        <w:t xml:space="preserve"> d</w:t>
      </w:r>
      <w:r w:rsidR="00AC30B4">
        <w:t>el</w:t>
      </w:r>
      <w:r w:rsidRPr="00421D6E">
        <w:t xml:space="preserve"> Centr</w:t>
      </w:r>
      <w:r w:rsidR="00AC30B4">
        <w:t>o</w:t>
      </w:r>
      <w:r w:rsidRPr="00421D6E">
        <w:t xml:space="preserve"> d</w:t>
      </w:r>
      <w:r w:rsidR="00AC30B4">
        <w:t>i</w:t>
      </w:r>
      <w:r w:rsidRPr="00421D6E">
        <w:t xml:space="preserve"> </w:t>
      </w:r>
      <w:r w:rsidR="00AC30B4">
        <w:t>Studi</w:t>
      </w:r>
      <w:r w:rsidRPr="00421D6E">
        <w:t xml:space="preserve"> Europ</w:t>
      </w:r>
      <w:r w:rsidR="00AC30B4">
        <w:t>ei</w:t>
      </w:r>
    </w:p>
    <w:p w:rsidR="00085976" w:rsidRPr="00421D6E" w:rsidRDefault="00085976" w:rsidP="00085976">
      <w:pPr>
        <w:jc w:val="center"/>
      </w:pPr>
    </w:p>
    <w:p w:rsidR="00A34B5C" w:rsidRPr="00A34B5C" w:rsidRDefault="00A34B5C" w:rsidP="00C72BA3">
      <w:pPr>
        <w:jc w:val="both"/>
        <w:rPr>
          <w:b/>
          <w:color w:val="000000"/>
        </w:rPr>
      </w:pPr>
      <w:r w:rsidRPr="00A34B5C">
        <w:rPr>
          <w:b/>
          <w:color w:val="000000"/>
        </w:rPr>
        <w:t>Attività</w:t>
      </w:r>
      <w:r w:rsidR="008708ED">
        <w:rPr>
          <w:b/>
          <w:color w:val="000000"/>
        </w:rPr>
        <w:t xml:space="preserve"> professionale</w:t>
      </w:r>
    </w:p>
    <w:p w:rsidR="00ED773B" w:rsidRPr="00421D6E" w:rsidRDefault="00ED773B" w:rsidP="00C72BA3">
      <w:pPr>
        <w:jc w:val="both"/>
      </w:pPr>
      <w:r w:rsidRPr="00421D6E">
        <w:t>Profess</w:t>
      </w:r>
      <w:r w:rsidR="00AC30B4">
        <w:t>ore</w:t>
      </w:r>
      <w:r w:rsidRPr="00421D6E">
        <w:t xml:space="preserve"> d</w:t>
      </w:r>
      <w:r w:rsidR="00AC30B4">
        <w:t>i</w:t>
      </w:r>
      <w:r w:rsidRPr="00421D6E">
        <w:t xml:space="preserve"> D</w:t>
      </w:r>
      <w:r w:rsidR="00AC30B4">
        <w:t>iritto</w:t>
      </w:r>
      <w:r w:rsidRPr="00421D6E">
        <w:t xml:space="preserve"> compar</w:t>
      </w:r>
      <w:r w:rsidR="00AC30B4">
        <w:t>ato</w:t>
      </w:r>
      <w:r w:rsidRPr="00421D6E">
        <w:t>, D</w:t>
      </w:r>
      <w:r w:rsidR="00AC30B4">
        <w:t>iritto</w:t>
      </w:r>
      <w:r w:rsidRPr="00421D6E">
        <w:t xml:space="preserve"> roma</w:t>
      </w:r>
      <w:r w:rsidR="00AC30B4">
        <w:t>no</w:t>
      </w:r>
      <w:r w:rsidRPr="00421D6E">
        <w:t xml:space="preserve"> e s</w:t>
      </w:r>
      <w:r w:rsidR="00AC30B4">
        <w:t xml:space="preserve">istemi giuridici </w:t>
      </w:r>
      <w:r w:rsidRPr="00421D6E">
        <w:t>de</w:t>
      </w:r>
      <w:r w:rsidR="00AC30B4">
        <w:t>i</w:t>
      </w:r>
      <w:r w:rsidRPr="00421D6E">
        <w:t xml:space="preserve"> Pa</w:t>
      </w:r>
      <w:r w:rsidR="00AC30B4">
        <w:t>esi</w:t>
      </w:r>
      <w:r w:rsidRPr="00421D6E">
        <w:t xml:space="preserve"> d</w:t>
      </w:r>
      <w:r w:rsidR="00AC30B4">
        <w:t>ell</w:t>
      </w:r>
      <w:r w:rsidRPr="00421D6E">
        <w:t>’Europ</w:t>
      </w:r>
      <w:r w:rsidR="00AC30B4">
        <w:t>a</w:t>
      </w:r>
      <w:r w:rsidRPr="00421D6E">
        <w:t xml:space="preserve"> de</w:t>
      </w:r>
      <w:r w:rsidR="00AC30B4">
        <w:t>l</w:t>
      </w:r>
      <w:r w:rsidRPr="00421D6E">
        <w:t>l’Est</w:t>
      </w:r>
    </w:p>
    <w:p w:rsidR="00ED773B" w:rsidRPr="007054D6" w:rsidRDefault="00ED773B" w:rsidP="00C72BA3">
      <w:pPr>
        <w:jc w:val="both"/>
        <w:rPr>
          <w:b/>
          <w:lang w:val="en-GB"/>
        </w:rPr>
      </w:pPr>
      <w:r w:rsidRPr="007054D6">
        <w:rPr>
          <w:b/>
          <w:lang w:val="en-GB"/>
        </w:rPr>
        <w:t>Dat</w:t>
      </w:r>
      <w:r w:rsidR="00AC30B4" w:rsidRPr="007054D6">
        <w:rPr>
          <w:b/>
          <w:lang w:val="en-GB"/>
        </w:rPr>
        <w:t>a</w:t>
      </w:r>
      <w:r w:rsidRPr="007054D6">
        <w:rPr>
          <w:b/>
          <w:lang w:val="en-GB"/>
        </w:rPr>
        <w:t xml:space="preserve"> d</w:t>
      </w:r>
      <w:r w:rsidR="00AC30B4" w:rsidRPr="007054D6">
        <w:rPr>
          <w:b/>
          <w:lang w:val="en-GB"/>
        </w:rPr>
        <w:t>i</w:t>
      </w:r>
      <w:r w:rsidRPr="007054D6">
        <w:rPr>
          <w:b/>
          <w:lang w:val="en-GB"/>
        </w:rPr>
        <w:t xml:space="preserve"> na</w:t>
      </w:r>
      <w:r w:rsidR="00AC30B4" w:rsidRPr="007054D6">
        <w:rPr>
          <w:b/>
          <w:lang w:val="en-GB"/>
        </w:rPr>
        <w:t>scita</w:t>
      </w:r>
    </w:p>
    <w:p w:rsidR="00ED773B" w:rsidRPr="007054D6" w:rsidRDefault="00ED773B" w:rsidP="00C72BA3">
      <w:pPr>
        <w:jc w:val="both"/>
        <w:rPr>
          <w:lang w:val="en-GB"/>
        </w:rPr>
      </w:pPr>
      <w:r w:rsidRPr="007054D6">
        <w:rPr>
          <w:lang w:val="en-GB"/>
        </w:rPr>
        <w:t>22 f</w:t>
      </w:r>
      <w:r w:rsidR="00AC30B4" w:rsidRPr="007054D6">
        <w:rPr>
          <w:lang w:val="en-GB"/>
        </w:rPr>
        <w:t>ebbraio</w:t>
      </w:r>
      <w:r w:rsidRPr="007054D6">
        <w:rPr>
          <w:lang w:val="en-GB"/>
        </w:rPr>
        <w:t xml:space="preserve"> 1949, B</w:t>
      </w:r>
      <w:r w:rsidR="00A55A1E" w:rsidRPr="007054D6">
        <w:rPr>
          <w:lang w:val="en-GB"/>
        </w:rPr>
        <w:t xml:space="preserve">udapest, </w:t>
      </w:r>
      <w:r w:rsidR="00AC30B4" w:rsidRPr="007054D6">
        <w:rPr>
          <w:lang w:val="en-GB"/>
        </w:rPr>
        <w:t>Ungheria</w:t>
      </w:r>
    </w:p>
    <w:p w:rsidR="00ED773B" w:rsidRPr="007054D6" w:rsidRDefault="00AC30B4" w:rsidP="00C72BA3">
      <w:pPr>
        <w:jc w:val="both"/>
        <w:rPr>
          <w:b/>
          <w:lang w:val="en-GB"/>
        </w:rPr>
      </w:pPr>
      <w:r w:rsidRPr="007054D6">
        <w:rPr>
          <w:b/>
          <w:lang w:val="en-GB"/>
        </w:rPr>
        <w:t>Indirizzo</w:t>
      </w:r>
    </w:p>
    <w:p w:rsidR="00ED773B" w:rsidRPr="007054D6" w:rsidRDefault="00ED773B" w:rsidP="00C72BA3">
      <w:pPr>
        <w:jc w:val="both"/>
        <w:rPr>
          <w:lang w:val="en-GB"/>
        </w:rPr>
      </w:pPr>
      <w:r w:rsidRPr="007054D6">
        <w:rPr>
          <w:lang w:val="en-GB"/>
        </w:rPr>
        <w:t>Fadrusz u. 28</w:t>
      </w:r>
      <w:r w:rsidR="00D270D3">
        <w:rPr>
          <w:lang w:val="en-GB"/>
        </w:rPr>
        <w:t>.</w:t>
      </w:r>
      <w:r w:rsidRPr="007054D6">
        <w:rPr>
          <w:lang w:val="en-GB"/>
        </w:rPr>
        <w:t xml:space="preserve"> H-1114</w:t>
      </w:r>
      <w:r w:rsidR="00A55A1E" w:rsidRPr="007054D6">
        <w:rPr>
          <w:lang w:val="en-GB"/>
        </w:rPr>
        <w:t xml:space="preserve"> Budapest, </w:t>
      </w:r>
      <w:r w:rsidR="00AC30B4" w:rsidRPr="007054D6">
        <w:rPr>
          <w:lang w:val="en-GB"/>
        </w:rPr>
        <w:t>Ungheria</w:t>
      </w:r>
      <w:r w:rsidRPr="007054D6">
        <w:rPr>
          <w:lang w:val="en-GB"/>
        </w:rPr>
        <w:t>; T</w:t>
      </w:r>
      <w:r w:rsidR="007A04FE">
        <w:rPr>
          <w:lang w:val="en-GB"/>
        </w:rPr>
        <w:t>:</w:t>
      </w:r>
      <w:r w:rsidRPr="007054D6">
        <w:rPr>
          <w:lang w:val="en-GB"/>
        </w:rPr>
        <w:t xml:space="preserve"> +36 (1) </w:t>
      </w:r>
      <w:r w:rsidR="009B7287">
        <w:rPr>
          <w:lang w:val="en-GB"/>
        </w:rPr>
        <w:t>951</w:t>
      </w:r>
      <w:r w:rsidRPr="007054D6">
        <w:rPr>
          <w:lang w:val="en-GB"/>
        </w:rPr>
        <w:t>-</w:t>
      </w:r>
      <w:r w:rsidR="009B7287">
        <w:rPr>
          <w:lang w:val="en-GB"/>
        </w:rPr>
        <w:t>5328</w:t>
      </w:r>
      <w:r w:rsidRPr="007054D6">
        <w:rPr>
          <w:lang w:val="en-GB"/>
        </w:rPr>
        <w:t xml:space="preserve"> (person</w:t>
      </w:r>
      <w:r w:rsidR="00AC30B4" w:rsidRPr="007054D6">
        <w:rPr>
          <w:lang w:val="en-GB"/>
        </w:rPr>
        <w:t>a</w:t>
      </w:r>
      <w:r w:rsidRPr="007054D6">
        <w:rPr>
          <w:lang w:val="en-GB"/>
        </w:rPr>
        <w:t>le)</w:t>
      </w:r>
    </w:p>
    <w:p w:rsidR="00ED773B" w:rsidRPr="007054D6" w:rsidRDefault="00ED773B" w:rsidP="00C72BA3">
      <w:pPr>
        <w:jc w:val="both"/>
        <w:rPr>
          <w:lang w:val="en-GB"/>
        </w:rPr>
      </w:pPr>
      <w:r w:rsidRPr="007054D6">
        <w:rPr>
          <w:lang w:val="en-GB"/>
        </w:rPr>
        <w:t xml:space="preserve">ELTE Római Jogi Tanszék, Egyetem tér 1-3. H-1053 </w:t>
      </w:r>
      <w:r w:rsidR="00A55A1E" w:rsidRPr="007054D6">
        <w:rPr>
          <w:lang w:val="en-GB"/>
        </w:rPr>
        <w:t xml:space="preserve">Budapest, </w:t>
      </w:r>
      <w:r w:rsidR="00AC30B4" w:rsidRPr="007054D6">
        <w:rPr>
          <w:lang w:val="en-GB"/>
        </w:rPr>
        <w:t>Ungheria</w:t>
      </w:r>
    </w:p>
    <w:p w:rsidR="00D270D3" w:rsidRDefault="00431E7C" w:rsidP="00C72BA3">
      <w:pPr>
        <w:jc w:val="both"/>
        <w:rPr>
          <w:lang w:val="en-GB"/>
        </w:rPr>
      </w:pPr>
      <w:r w:rsidRPr="007054D6">
        <w:rPr>
          <w:lang w:val="en-GB"/>
        </w:rPr>
        <w:t>T: +36 (1) 411-6506; Fax: +36 (1) 411-6515</w:t>
      </w:r>
    </w:p>
    <w:p w:rsidR="00ED773B" w:rsidRPr="00415B2C" w:rsidRDefault="00AC30B4" w:rsidP="00C72BA3">
      <w:pPr>
        <w:jc w:val="both"/>
      </w:pPr>
      <w:r w:rsidRPr="00415B2C">
        <w:rPr>
          <w:b/>
        </w:rPr>
        <w:t>Indirizzo di posta elettronica</w:t>
      </w:r>
      <w:r w:rsidR="00ED773B" w:rsidRPr="00415B2C">
        <w:rPr>
          <w:b/>
        </w:rPr>
        <w:t>:</w:t>
      </w:r>
      <w:r w:rsidR="00ED773B" w:rsidRPr="00415B2C">
        <w:t xml:space="preserve"> gabor.hamza@ajk.elte.hu</w:t>
      </w:r>
    </w:p>
    <w:p w:rsidR="00ED773B" w:rsidRPr="007054D6" w:rsidRDefault="00A34B5C" w:rsidP="00C72BA3">
      <w:pPr>
        <w:jc w:val="both"/>
        <w:rPr>
          <w:b/>
          <w:lang w:val="en-GB"/>
        </w:rPr>
      </w:pPr>
      <w:r w:rsidRPr="007054D6">
        <w:rPr>
          <w:b/>
          <w:color w:val="000000"/>
          <w:lang w:val="en-GB"/>
        </w:rPr>
        <w:t>Attività</w:t>
      </w:r>
      <w:r w:rsidR="00ED773B" w:rsidRPr="007054D6">
        <w:rPr>
          <w:b/>
          <w:lang w:val="en-GB"/>
        </w:rPr>
        <w:t xml:space="preserve"> </w:t>
      </w:r>
      <w:r w:rsidR="008708ED" w:rsidRPr="007054D6">
        <w:rPr>
          <w:b/>
          <w:lang w:val="en-GB"/>
        </w:rPr>
        <w:t>professionale a</w:t>
      </w:r>
      <w:r w:rsidR="00097585" w:rsidRPr="007054D6">
        <w:rPr>
          <w:b/>
          <w:lang w:val="en-GB"/>
        </w:rPr>
        <w:t>t</w:t>
      </w:r>
      <w:r w:rsidR="00ED773B" w:rsidRPr="007054D6">
        <w:rPr>
          <w:b/>
          <w:lang w:val="en-GB"/>
        </w:rPr>
        <w:t>tu</w:t>
      </w:r>
      <w:r w:rsidR="00097585" w:rsidRPr="007054D6">
        <w:rPr>
          <w:b/>
          <w:lang w:val="en-GB"/>
        </w:rPr>
        <w:t>ale</w:t>
      </w:r>
    </w:p>
    <w:p w:rsidR="00ED773B" w:rsidRPr="007054D6" w:rsidRDefault="00ED773B" w:rsidP="00C72BA3">
      <w:pPr>
        <w:jc w:val="both"/>
        <w:rPr>
          <w:lang w:val="en-GB"/>
        </w:rPr>
      </w:pPr>
      <w:r w:rsidRPr="007054D6">
        <w:rPr>
          <w:lang w:val="en-GB"/>
        </w:rPr>
        <w:t>Profess</w:t>
      </w:r>
      <w:r w:rsidR="00AC30B4" w:rsidRPr="007054D6">
        <w:rPr>
          <w:lang w:val="en-GB"/>
        </w:rPr>
        <w:t>ore</w:t>
      </w:r>
      <w:r w:rsidRPr="007054D6">
        <w:rPr>
          <w:lang w:val="en-GB"/>
        </w:rPr>
        <w:t xml:space="preserve"> d</w:t>
      </w:r>
      <w:r w:rsidR="00AC30B4" w:rsidRPr="007054D6">
        <w:rPr>
          <w:lang w:val="en-GB"/>
        </w:rPr>
        <w:t>i</w:t>
      </w:r>
      <w:r w:rsidRPr="007054D6">
        <w:rPr>
          <w:lang w:val="en-GB"/>
        </w:rPr>
        <w:t xml:space="preserve"> D</w:t>
      </w:r>
      <w:r w:rsidR="00AC30B4" w:rsidRPr="007054D6">
        <w:rPr>
          <w:lang w:val="en-GB"/>
        </w:rPr>
        <w:t>iritto</w:t>
      </w:r>
      <w:r w:rsidRPr="007054D6">
        <w:rPr>
          <w:lang w:val="en-GB"/>
        </w:rPr>
        <w:t>, Dire</w:t>
      </w:r>
      <w:r w:rsidR="00AC30B4" w:rsidRPr="007054D6">
        <w:rPr>
          <w:lang w:val="en-GB"/>
        </w:rPr>
        <w:t>t</w:t>
      </w:r>
      <w:r w:rsidRPr="007054D6">
        <w:rPr>
          <w:lang w:val="en-GB"/>
        </w:rPr>
        <w:t>t</w:t>
      </w:r>
      <w:r w:rsidR="00AC30B4" w:rsidRPr="007054D6">
        <w:rPr>
          <w:lang w:val="en-GB"/>
        </w:rPr>
        <w:t>ore</w:t>
      </w:r>
      <w:r w:rsidRPr="007054D6">
        <w:rPr>
          <w:lang w:val="en-GB"/>
        </w:rPr>
        <w:t xml:space="preserve"> de</w:t>
      </w:r>
      <w:r w:rsidR="00AC30B4" w:rsidRPr="007054D6">
        <w:rPr>
          <w:lang w:val="en-GB"/>
        </w:rPr>
        <w:t>l</w:t>
      </w:r>
      <w:r w:rsidRPr="007054D6">
        <w:rPr>
          <w:lang w:val="en-GB"/>
        </w:rPr>
        <w:t>l’Istitut</w:t>
      </w:r>
      <w:r w:rsidR="00AC30B4" w:rsidRPr="007054D6">
        <w:rPr>
          <w:lang w:val="en-GB"/>
        </w:rPr>
        <w:t>o</w:t>
      </w:r>
      <w:r w:rsidRPr="007054D6">
        <w:rPr>
          <w:lang w:val="en-GB"/>
        </w:rPr>
        <w:t xml:space="preserve"> d</w:t>
      </w:r>
      <w:r w:rsidR="00AC30B4" w:rsidRPr="007054D6">
        <w:rPr>
          <w:lang w:val="en-GB"/>
        </w:rPr>
        <w:t>i</w:t>
      </w:r>
      <w:r w:rsidRPr="007054D6">
        <w:rPr>
          <w:lang w:val="en-GB"/>
        </w:rPr>
        <w:t xml:space="preserve"> D</w:t>
      </w:r>
      <w:r w:rsidR="00AC30B4" w:rsidRPr="007054D6">
        <w:rPr>
          <w:lang w:val="en-GB"/>
        </w:rPr>
        <w:t>iritto</w:t>
      </w:r>
      <w:r w:rsidR="002C186E" w:rsidRPr="007054D6">
        <w:rPr>
          <w:lang w:val="en-GB"/>
        </w:rPr>
        <w:t xml:space="preserve"> </w:t>
      </w:r>
      <w:r w:rsidR="00415B2C">
        <w:rPr>
          <w:lang w:val="en-GB"/>
        </w:rPr>
        <w:t>R</w:t>
      </w:r>
      <w:r w:rsidR="002C186E" w:rsidRPr="007054D6">
        <w:rPr>
          <w:lang w:val="en-GB"/>
        </w:rPr>
        <w:t>oma</w:t>
      </w:r>
      <w:r w:rsidR="00AC30B4" w:rsidRPr="007054D6">
        <w:rPr>
          <w:lang w:val="en-GB"/>
        </w:rPr>
        <w:t>no</w:t>
      </w:r>
      <w:r w:rsidR="002C186E" w:rsidRPr="007054D6">
        <w:rPr>
          <w:lang w:val="en-GB"/>
        </w:rPr>
        <w:t xml:space="preserve"> </w:t>
      </w:r>
      <w:r w:rsidR="00AC30B4" w:rsidRPr="007054D6">
        <w:rPr>
          <w:lang w:val="en-GB"/>
        </w:rPr>
        <w:t>presso la</w:t>
      </w:r>
      <w:r w:rsidR="002C186E" w:rsidRPr="007054D6">
        <w:rPr>
          <w:lang w:val="en-GB"/>
        </w:rPr>
        <w:t xml:space="preserve"> Fac</w:t>
      </w:r>
      <w:r w:rsidR="00CA249C" w:rsidRPr="007054D6">
        <w:rPr>
          <w:lang w:val="en-GB"/>
        </w:rPr>
        <w:t>o</w:t>
      </w:r>
      <w:r w:rsidR="002C186E" w:rsidRPr="007054D6">
        <w:rPr>
          <w:lang w:val="en-GB"/>
        </w:rPr>
        <w:t>lt</w:t>
      </w:r>
      <w:r w:rsidR="00AC30B4" w:rsidRPr="007054D6">
        <w:rPr>
          <w:lang w:val="en-GB"/>
        </w:rPr>
        <w:t>à</w:t>
      </w:r>
      <w:r w:rsidR="002C186E" w:rsidRPr="007054D6">
        <w:rPr>
          <w:lang w:val="en-GB"/>
        </w:rPr>
        <w:t xml:space="preserve"> d</w:t>
      </w:r>
      <w:r w:rsidR="00AC30B4" w:rsidRPr="007054D6">
        <w:rPr>
          <w:lang w:val="en-GB"/>
        </w:rPr>
        <w:t>i</w:t>
      </w:r>
      <w:r w:rsidR="002C186E" w:rsidRPr="007054D6">
        <w:rPr>
          <w:lang w:val="en-GB"/>
        </w:rPr>
        <w:t xml:space="preserve"> </w:t>
      </w:r>
      <w:r w:rsidR="00A83272" w:rsidRPr="007054D6">
        <w:rPr>
          <w:lang w:val="en-GB"/>
        </w:rPr>
        <w:t>Giurisprudenza</w:t>
      </w:r>
      <w:r w:rsidR="002C186E" w:rsidRPr="007054D6">
        <w:rPr>
          <w:lang w:val="en-GB"/>
        </w:rPr>
        <w:t xml:space="preserve"> de</w:t>
      </w:r>
      <w:r w:rsidR="00AC30B4" w:rsidRPr="007054D6">
        <w:rPr>
          <w:lang w:val="en-GB"/>
        </w:rPr>
        <w:t>l</w:t>
      </w:r>
      <w:r w:rsidR="002C186E" w:rsidRPr="007054D6">
        <w:rPr>
          <w:lang w:val="en-GB"/>
        </w:rPr>
        <w:t>l’Universit</w:t>
      </w:r>
      <w:r w:rsidR="00AC30B4" w:rsidRPr="007054D6">
        <w:rPr>
          <w:lang w:val="en-GB"/>
        </w:rPr>
        <w:t>à</w:t>
      </w:r>
      <w:r w:rsidR="002C186E" w:rsidRPr="007054D6">
        <w:rPr>
          <w:lang w:val="en-GB"/>
        </w:rPr>
        <w:t xml:space="preserve"> «Eötvös Loránd»</w:t>
      </w:r>
      <w:r w:rsidR="00A55A1E" w:rsidRPr="007054D6">
        <w:rPr>
          <w:lang w:val="en-GB"/>
        </w:rPr>
        <w:t xml:space="preserve"> (Budapest)</w:t>
      </w:r>
      <w:r w:rsidR="00583A28">
        <w:rPr>
          <w:lang w:val="en-GB"/>
        </w:rPr>
        <w:t>, membro dell’Albo degli Avvocati di Budapest, giudice di arbitrato della Camera di Commercio e Industria di Budapest</w:t>
      </w:r>
    </w:p>
    <w:p w:rsidR="002C186E" w:rsidRPr="00421D6E" w:rsidRDefault="002C186E" w:rsidP="00C72BA3">
      <w:pPr>
        <w:jc w:val="both"/>
        <w:rPr>
          <w:b/>
        </w:rPr>
      </w:pPr>
      <w:r w:rsidRPr="00421D6E">
        <w:rPr>
          <w:b/>
        </w:rPr>
        <w:t>Tit</w:t>
      </w:r>
      <w:r w:rsidR="00DC11BA">
        <w:rPr>
          <w:b/>
        </w:rPr>
        <w:t>oli</w:t>
      </w:r>
      <w:r w:rsidRPr="00421D6E">
        <w:rPr>
          <w:b/>
        </w:rPr>
        <w:t xml:space="preserve"> universita</w:t>
      </w:r>
      <w:r w:rsidR="00DC11BA">
        <w:rPr>
          <w:b/>
        </w:rPr>
        <w:t>ri</w:t>
      </w:r>
    </w:p>
    <w:p w:rsidR="002C186E" w:rsidRPr="00421D6E" w:rsidRDefault="002C186E" w:rsidP="009D657A">
      <w:pPr>
        <w:numPr>
          <w:ilvl w:val="0"/>
          <w:numId w:val="12"/>
        </w:numPr>
        <w:jc w:val="both"/>
      </w:pPr>
      <w:r w:rsidRPr="008708ED">
        <w:rPr>
          <w:color w:val="000000"/>
        </w:rPr>
        <w:t>J. D.</w:t>
      </w:r>
      <w:r w:rsidRPr="00421D6E">
        <w:t xml:space="preserve"> </w:t>
      </w:r>
      <w:r w:rsidR="00E84B47">
        <w:t>Promotio s</w:t>
      </w:r>
      <w:r w:rsidRPr="00421D6E">
        <w:t xml:space="preserve">ub </w:t>
      </w:r>
      <w:r w:rsidR="00E84B47">
        <w:t>a</w:t>
      </w:r>
      <w:r w:rsidRPr="00421D6E">
        <w:t>uspiciis Praesidentis Rei Publicae (Budapest, 1973)</w:t>
      </w:r>
    </w:p>
    <w:p w:rsidR="002C186E" w:rsidRPr="00421D6E" w:rsidRDefault="002C186E" w:rsidP="009D657A">
      <w:pPr>
        <w:numPr>
          <w:ilvl w:val="0"/>
          <w:numId w:val="12"/>
        </w:numPr>
        <w:jc w:val="both"/>
      </w:pPr>
      <w:r w:rsidRPr="00421D6E">
        <w:t>Dipl</w:t>
      </w:r>
      <w:r w:rsidR="00DC11BA">
        <w:t>o</w:t>
      </w:r>
      <w:r w:rsidRPr="00421D6E">
        <w:t>m</w:t>
      </w:r>
      <w:r w:rsidR="00DC11BA">
        <w:t>a</w:t>
      </w:r>
      <w:r w:rsidRPr="00421D6E">
        <w:t xml:space="preserve"> d</w:t>
      </w:r>
      <w:r w:rsidR="00DC11BA">
        <w:t>i</w:t>
      </w:r>
      <w:r w:rsidRPr="00421D6E">
        <w:t xml:space="preserve"> D</w:t>
      </w:r>
      <w:r w:rsidR="00DC11BA">
        <w:t>iritto</w:t>
      </w:r>
      <w:r w:rsidRPr="00421D6E">
        <w:t xml:space="preserve"> compar</w:t>
      </w:r>
      <w:r w:rsidR="00DC11BA">
        <w:t>ato</w:t>
      </w:r>
      <w:r w:rsidRPr="00421D6E">
        <w:t xml:space="preserve"> de</w:t>
      </w:r>
      <w:r w:rsidR="00DC11BA">
        <w:t>l</w:t>
      </w:r>
      <w:r w:rsidRPr="00421D6E">
        <w:t>la Fac</w:t>
      </w:r>
      <w:r w:rsidR="009B6B1C">
        <w:t>o</w:t>
      </w:r>
      <w:r w:rsidRPr="00421D6E">
        <w:t>lt</w:t>
      </w:r>
      <w:r w:rsidR="00DC11BA">
        <w:t>à</w:t>
      </w:r>
      <w:r w:rsidRPr="00421D6E">
        <w:t xml:space="preserve"> Interna</w:t>
      </w:r>
      <w:r w:rsidR="00DC11BA">
        <w:t>z</w:t>
      </w:r>
      <w:r w:rsidRPr="00421D6E">
        <w:t>ionale d</w:t>
      </w:r>
      <w:r w:rsidR="00DC11BA">
        <w:t xml:space="preserve">i </w:t>
      </w:r>
      <w:r w:rsidRPr="00421D6E">
        <w:t>Amsterdam (1973)</w:t>
      </w:r>
    </w:p>
    <w:p w:rsidR="002C186E" w:rsidRPr="00421D6E" w:rsidRDefault="002C186E" w:rsidP="009D657A">
      <w:pPr>
        <w:numPr>
          <w:ilvl w:val="0"/>
          <w:numId w:val="12"/>
        </w:numPr>
        <w:jc w:val="both"/>
      </w:pPr>
      <w:r w:rsidRPr="00421D6E">
        <w:t>Candidatus Rerum Politicarum et Juridicarum (Ac</w:t>
      </w:r>
      <w:r w:rsidR="00DC11BA">
        <w:t>c</w:t>
      </w:r>
      <w:r w:rsidRPr="00421D6E">
        <w:t>ad</w:t>
      </w:r>
      <w:r w:rsidR="00DC11BA">
        <w:t>emia</w:t>
      </w:r>
      <w:r w:rsidRPr="00421D6E">
        <w:t xml:space="preserve"> de</w:t>
      </w:r>
      <w:r w:rsidR="00DC11BA">
        <w:t>lle</w:t>
      </w:r>
      <w:r w:rsidRPr="00421D6E">
        <w:t xml:space="preserve"> Scien</w:t>
      </w:r>
      <w:r w:rsidR="00DC11BA">
        <w:t>ze</w:t>
      </w:r>
      <w:r w:rsidRPr="00421D6E">
        <w:t xml:space="preserve"> </w:t>
      </w:r>
      <w:r w:rsidR="00DC11BA">
        <w:t>Ungher</w:t>
      </w:r>
      <w:r w:rsidR="00F35EB9">
        <w:t>ese</w:t>
      </w:r>
      <w:r w:rsidRPr="00421D6E">
        <w:t>, 1979)</w:t>
      </w:r>
    </w:p>
    <w:p w:rsidR="002C186E" w:rsidRPr="00421D6E" w:rsidRDefault="002C186E" w:rsidP="009D657A">
      <w:pPr>
        <w:numPr>
          <w:ilvl w:val="0"/>
          <w:numId w:val="12"/>
        </w:numPr>
        <w:jc w:val="both"/>
      </w:pPr>
      <w:r w:rsidRPr="00421D6E">
        <w:t>Doctor Rerum Politicarum et Juridicarum (</w:t>
      </w:r>
      <w:r w:rsidR="00DC11BA" w:rsidRPr="00421D6E">
        <w:t>Ac</w:t>
      </w:r>
      <w:r w:rsidR="00DC11BA">
        <w:t>c</w:t>
      </w:r>
      <w:r w:rsidR="00DC11BA" w:rsidRPr="00421D6E">
        <w:t>ad</w:t>
      </w:r>
      <w:r w:rsidR="00DC11BA">
        <w:t>emia</w:t>
      </w:r>
      <w:r w:rsidR="00DC11BA" w:rsidRPr="00421D6E">
        <w:t xml:space="preserve"> de</w:t>
      </w:r>
      <w:r w:rsidR="00DC11BA">
        <w:t>lle</w:t>
      </w:r>
      <w:r w:rsidR="00DC11BA" w:rsidRPr="00421D6E">
        <w:t xml:space="preserve"> Scien</w:t>
      </w:r>
      <w:r w:rsidR="00DC11BA">
        <w:t>ze</w:t>
      </w:r>
      <w:r w:rsidR="00DC11BA" w:rsidRPr="00421D6E">
        <w:t xml:space="preserve"> </w:t>
      </w:r>
      <w:r w:rsidR="00DC11BA">
        <w:t>Ungher</w:t>
      </w:r>
      <w:r w:rsidR="00F35EB9">
        <w:t>ese</w:t>
      </w:r>
      <w:r w:rsidRPr="00421D6E">
        <w:t>, 1983)</w:t>
      </w:r>
    </w:p>
    <w:p w:rsidR="000D6A3F" w:rsidRPr="00421D6E" w:rsidRDefault="000D6A3F" w:rsidP="000D6A3F">
      <w:pPr>
        <w:jc w:val="both"/>
        <w:rPr>
          <w:b/>
        </w:rPr>
      </w:pPr>
      <w:r w:rsidRPr="00421D6E">
        <w:rPr>
          <w:b/>
        </w:rPr>
        <w:t>Forma</w:t>
      </w:r>
      <w:r w:rsidR="00DC11BA">
        <w:rPr>
          <w:b/>
        </w:rPr>
        <w:t>zione</w:t>
      </w:r>
      <w:r w:rsidRPr="00421D6E">
        <w:rPr>
          <w:b/>
        </w:rPr>
        <w:t xml:space="preserve"> profession</w:t>
      </w:r>
      <w:r w:rsidR="00DC11BA">
        <w:rPr>
          <w:b/>
        </w:rPr>
        <w:t>a</w:t>
      </w:r>
      <w:r w:rsidRPr="00421D6E">
        <w:rPr>
          <w:b/>
        </w:rPr>
        <w:t>le</w:t>
      </w:r>
    </w:p>
    <w:p w:rsidR="000D6A3F" w:rsidRPr="000E651E" w:rsidRDefault="00CA249C" w:rsidP="000D6A3F">
      <w:pPr>
        <w:jc w:val="both"/>
        <w:rPr>
          <w:lang w:val="en-GB"/>
        </w:rPr>
      </w:pPr>
      <w:r w:rsidRPr="007054D6">
        <w:rPr>
          <w:lang w:val="en-GB"/>
        </w:rPr>
        <w:t xml:space="preserve">Nel </w:t>
      </w:r>
      <w:r w:rsidR="000D6A3F" w:rsidRPr="007054D6">
        <w:rPr>
          <w:lang w:val="en-GB"/>
        </w:rPr>
        <w:t xml:space="preserve">1972, </w:t>
      </w:r>
      <w:r w:rsidRPr="007054D6">
        <w:rPr>
          <w:lang w:val="en-GB"/>
        </w:rPr>
        <w:t>h</w:t>
      </w:r>
      <w:r w:rsidR="000E651E">
        <w:rPr>
          <w:lang w:val="en-GB"/>
        </w:rPr>
        <w:t>a</w:t>
      </w:r>
      <w:r w:rsidRPr="007054D6">
        <w:rPr>
          <w:lang w:val="en-GB"/>
        </w:rPr>
        <w:t xml:space="preserve"> compiuto l’intera formazione</w:t>
      </w:r>
      <w:r w:rsidR="000D6A3F" w:rsidRPr="007054D6">
        <w:rPr>
          <w:lang w:val="en-GB"/>
        </w:rPr>
        <w:t xml:space="preserve"> universita</w:t>
      </w:r>
      <w:r w:rsidRPr="007054D6">
        <w:rPr>
          <w:lang w:val="en-GB"/>
        </w:rPr>
        <w:t>ria</w:t>
      </w:r>
      <w:r w:rsidR="000D6A3F" w:rsidRPr="007054D6">
        <w:rPr>
          <w:lang w:val="en-GB"/>
        </w:rPr>
        <w:t xml:space="preserve"> e profession</w:t>
      </w:r>
      <w:r w:rsidRPr="007054D6">
        <w:rPr>
          <w:lang w:val="en-GB"/>
        </w:rPr>
        <w:t>ale</w:t>
      </w:r>
      <w:r w:rsidR="000D6A3F" w:rsidRPr="007054D6">
        <w:rPr>
          <w:lang w:val="en-GB"/>
        </w:rPr>
        <w:t xml:space="preserve"> p</w:t>
      </w:r>
      <w:r w:rsidRPr="007054D6">
        <w:rPr>
          <w:lang w:val="en-GB"/>
        </w:rPr>
        <w:t>er</w:t>
      </w:r>
      <w:r w:rsidR="000D6A3F" w:rsidRPr="007054D6">
        <w:rPr>
          <w:lang w:val="en-GB"/>
        </w:rPr>
        <w:t xml:space="preserve"> d</w:t>
      </w:r>
      <w:r w:rsidRPr="007054D6">
        <w:rPr>
          <w:lang w:val="en-GB"/>
        </w:rPr>
        <w:t>iventare</w:t>
      </w:r>
      <w:r w:rsidR="000D6A3F" w:rsidRPr="007054D6">
        <w:rPr>
          <w:lang w:val="en-GB"/>
        </w:rPr>
        <w:t xml:space="preserve"> av</w:t>
      </w:r>
      <w:r w:rsidRPr="007054D6">
        <w:rPr>
          <w:lang w:val="en-GB"/>
        </w:rPr>
        <w:t>v</w:t>
      </w:r>
      <w:r w:rsidR="000D6A3F" w:rsidRPr="007054D6">
        <w:rPr>
          <w:lang w:val="en-GB"/>
        </w:rPr>
        <w:t>ocat</w:t>
      </w:r>
      <w:r w:rsidRPr="007054D6">
        <w:rPr>
          <w:lang w:val="en-GB"/>
        </w:rPr>
        <w:t>o</w:t>
      </w:r>
      <w:r w:rsidR="000D6A3F" w:rsidRPr="007054D6">
        <w:rPr>
          <w:lang w:val="en-GB"/>
        </w:rPr>
        <w:t xml:space="preserve"> </w:t>
      </w:r>
      <w:r w:rsidRPr="007054D6">
        <w:rPr>
          <w:lang w:val="en-GB"/>
        </w:rPr>
        <w:t>in Ungheria</w:t>
      </w:r>
      <w:r w:rsidR="00E25A96" w:rsidRPr="007054D6">
        <w:rPr>
          <w:lang w:val="en-GB"/>
        </w:rPr>
        <w:t xml:space="preserve">. </w:t>
      </w:r>
      <w:r w:rsidR="000E651E">
        <w:rPr>
          <w:lang w:val="en-GB"/>
        </w:rPr>
        <w:t xml:space="preserve">Membro dell’Ordine degli </w:t>
      </w:r>
      <w:r w:rsidR="00E25A96" w:rsidRPr="000E651E">
        <w:rPr>
          <w:lang w:val="en-GB"/>
        </w:rPr>
        <w:t>A</w:t>
      </w:r>
      <w:r w:rsidRPr="000E651E">
        <w:rPr>
          <w:lang w:val="en-GB"/>
        </w:rPr>
        <w:t>v</w:t>
      </w:r>
      <w:r w:rsidR="00E25A96" w:rsidRPr="000E651E">
        <w:rPr>
          <w:lang w:val="en-GB"/>
        </w:rPr>
        <w:t>vocat</w:t>
      </w:r>
      <w:r w:rsidR="000E651E">
        <w:rPr>
          <w:lang w:val="en-GB"/>
        </w:rPr>
        <w:t>i</w:t>
      </w:r>
      <w:r w:rsidR="00E25A96" w:rsidRPr="000E651E">
        <w:rPr>
          <w:lang w:val="en-GB"/>
        </w:rPr>
        <w:t xml:space="preserve"> d</w:t>
      </w:r>
      <w:r w:rsidRPr="000E651E">
        <w:rPr>
          <w:lang w:val="en-GB"/>
        </w:rPr>
        <w:t>i</w:t>
      </w:r>
      <w:r w:rsidR="00E25A96" w:rsidRPr="000E651E">
        <w:rPr>
          <w:lang w:val="en-GB"/>
        </w:rPr>
        <w:t xml:space="preserve"> Budapest</w:t>
      </w:r>
    </w:p>
    <w:p w:rsidR="000D6A3F" w:rsidRPr="00421D6E" w:rsidRDefault="000D6A3F" w:rsidP="000D6A3F">
      <w:pPr>
        <w:jc w:val="both"/>
        <w:rPr>
          <w:b/>
        </w:rPr>
      </w:pPr>
      <w:r w:rsidRPr="00421D6E">
        <w:rPr>
          <w:b/>
        </w:rPr>
        <w:t>Carri</w:t>
      </w:r>
      <w:r w:rsidR="00DC11BA">
        <w:rPr>
          <w:b/>
        </w:rPr>
        <w:t>era</w:t>
      </w:r>
      <w:r w:rsidRPr="00421D6E">
        <w:rPr>
          <w:b/>
        </w:rPr>
        <w:t xml:space="preserve"> universita</w:t>
      </w:r>
      <w:r w:rsidR="00DC11BA">
        <w:rPr>
          <w:b/>
        </w:rPr>
        <w:t>ria</w:t>
      </w:r>
    </w:p>
    <w:p w:rsidR="00DC392A" w:rsidRPr="00421D6E" w:rsidRDefault="000D6A3F" w:rsidP="009D657A">
      <w:pPr>
        <w:numPr>
          <w:ilvl w:val="0"/>
          <w:numId w:val="11"/>
        </w:numPr>
        <w:jc w:val="both"/>
      </w:pPr>
      <w:r w:rsidRPr="00421D6E">
        <w:t>Profess</w:t>
      </w:r>
      <w:r w:rsidR="00DC11BA">
        <w:t>ore</w:t>
      </w:r>
      <w:r w:rsidR="00E25A96" w:rsidRPr="00421D6E">
        <w:t xml:space="preserve"> </w:t>
      </w:r>
      <w:r w:rsidR="009B6B1C">
        <w:t>ordinario</w:t>
      </w:r>
      <w:r w:rsidR="004C3DEB">
        <w:t xml:space="preserve">, </w:t>
      </w:r>
      <w:r w:rsidR="00E25A96" w:rsidRPr="00421D6E">
        <w:t>Dire</w:t>
      </w:r>
      <w:r w:rsidR="00A83272">
        <w:t>ttore</w:t>
      </w:r>
      <w:r w:rsidR="00E25A96" w:rsidRPr="00421D6E">
        <w:t xml:space="preserve"> de</w:t>
      </w:r>
      <w:r w:rsidR="00A83272">
        <w:t>l</w:t>
      </w:r>
      <w:r w:rsidR="00E25A96" w:rsidRPr="00421D6E">
        <w:t>l’I</w:t>
      </w:r>
      <w:r w:rsidR="00A83272">
        <w:t>stituto</w:t>
      </w:r>
      <w:r w:rsidR="00DC392A" w:rsidRPr="00421D6E">
        <w:t xml:space="preserve"> </w:t>
      </w:r>
      <w:r w:rsidR="00893BA1" w:rsidRPr="00421D6E">
        <w:t>d</w:t>
      </w:r>
      <w:r w:rsidR="00A83272">
        <w:t>i</w:t>
      </w:r>
      <w:r w:rsidR="00893BA1" w:rsidRPr="00421D6E">
        <w:t xml:space="preserve"> </w:t>
      </w:r>
      <w:r w:rsidR="00DC392A" w:rsidRPr="00421D6E">
        <w:t>D</w:t>
      </w:r>
      <w:r w:rsidR="00A83272">
        <w:t>iritto</w:t>
      </w:r>
      <w:r w:rsidR="00DC392A" w:rsidRPr="00421D6E">
        <w:t xml:space="preserve"> </w:t>
      </w:r>
      <w:r w:rsidR="00E44FE0">
        <w:t>R</w:t>
      </w:r>
      <w:r w:rsidR="00DC392A" w:rsidRPr="00421D6E">
        <w:t>oma</w:t>
      </w:r>
      <w:r w:rsidR="00A83272">
        <w:t>no</w:t>
      </w:r>
      <w:r w:rsidR="00DC392A" w:rsidRPr="00421D6E">
        <w:t xml:space="preserve"> </w:t>
      </w:r>
      <w:r w:rsidR="00A83272">
        <w:t>presso</w:t>
      </w:r>
      <w:r w:rsidR="00DC392A" w:rsidRPr="00421D6E">
        <w:t xml:space="preserve"> la Fac</w:t>
      </w:r>
      <w:r w:rsidR="009B6B1C">
        <w:t>o</w:t>
      </w:r>
      <w:r w:rsidR="00DC392A" w:rsidRPr="00421D6E">
        <w:t>lt</w:t>
      </w:r>
      <w:r w:rsidR="00A83272">
        <w:t>à</w:t>
      </w:r>
      <w:r w:rsidR="00DC392A" w:rsidRPr="00421D6E">
        <w:t xml:space="preserve"> d</w:t>
      </w:r>
      <w:r w:rsidR="00A83272">
        <w:t>i</w:t>
      </w:r>
      <w:r w:rsidR="00DC392A" w:rsidRPr="00421D6E">
        <w:t xml:space="preserve"> </w:t>
      </w:r>
      <w:r w:rsidR="00A83272">
        <w:t>Giurisprudenza</w:t>
      </w:r>
      <w:r w:rsidR="00DC392A" w:rsidRPr="00421D6E">
        <w:t xml:space="preserve"> de</w:t>
      </w:r>
      <w:r w:rsidR="00A83272">
        <w:t>l</w:t>
      </w:r>
      <w:r w:rsidR="00DC392A" w:rsidRPr="00421D6E">
        <w:t>l’Univers</w:t>
      </w:r>
      <w:r w:rsidR="005B5E77" w:rsidRPr="00421D6E">
        <w:t>it</w:t>
      </w:r>
      <w:r w:rsidR="009B6B1C">
        <w:t>à</w:t>
      </w:r>
      <w:r w:rsidR="005B5E77" w:rsidRPr="00421D6E">
        <w:t xml:space="preserve"> « Eötvös Loránd » d</w:t>
      </w:r>
      <w:r w:rsidR="009B6B1C">
        <w:t>al</w:t>
      </w:r>
      <w:r w:rsidR="005B5E77" w:rsidRPr="00421D6E">
        <w:t xml:space="preserve"> 1984</w:t>
      </w:r>
    </w:p>
    <w:p w:rsidR="00E25A96" w:rsidRPr="00421D6E" w:rsidRDefault="009B6B1C" w:rsidP="009D657A">
      <w:pPr>
        <w:numPr>
          <w:ilvl w:val="0"/>
          <w:numId w:val="11"/>
        </w:numPr>
        <w:jc w:val="both"/>
      </w:pPr>
      <w:r>
        <w:t>Professore associato</w:t>
      </w:r>
      <w:r w:rsidR="004C3DEB">
        <w:t>,</w:t>
      </w:r>
      <w:r w:rsidR="00E25A96" w:rsidRPr="00421D6E">
        <w:t xml:space="preserve"> </w:t>
      </w:r>
      <w:r>
        <w:t>presso</w:t>
      </w:r>
      <w:r w:rsidRPr="00421D6E">
        <w:t xml:space="preserve"> la Fac</w:t>
      </w:r>
      <w:r>
        <w:t>o</w:t>
      </w:r>
      <w:r w:rsidRPr="00421D6E">
        <w:t>lt</w:t>
      </w:r>
      <w:r>
        <w:t>à</w:t>
      </w:r>
      <w:r w:rsidRPr="00421D6E">
        <w:t xml:space="preserve"> d</w:t>
      </w:r>
      <w:r>
        <w:t>i</w:t>
      </w:r>
      <w:r w:rsidRPr="00421D6E">
        <w:t xml:space="preserve"> </w:t>
      </w:r>
      <w:r>
        <w:t>Giurisprudenza</w:t>
      </w:r>
      <w:r w:rsidRPr="00421D6E">
        <w:t xml:space="preserve"> de</w:t>
      </w:r>
      <w:r>
        <w:t>l</w:t>
      </w:r>
      <w:r w:rsidRPr="00421D6E">
        <w:t>l’Universit</w:t>
      </w:r>
      <w:r>
        <w:t>à</w:t>
      </w:r>
      <w:r w:rsidRPr="00421D6E">
        <w:t xml:space="preserve"> « Eötvös Loránd » </w:t>
      </w:r>
      <w:r w:rsidR="00E25A96" w:rsidRPr="00421D6E">
        <w:t>(1980-1984)</w:t>
      </w:r>
    </w:p>
    <w:p w:rsidR="00DC392A" w:rsidRPr="00421D6E" w:rsidRDefault="009B6B1C" w:rsidP="009D657A">
      <w:pPr>
        <w:numPr>
          <w:ilvl w:val="0"/>
          <w:numId w:val="11"/>
        </w:numPr>
        <w:jc w:val="both"/>
      </w:pPr>
      <w:r>
        <w:t>Professore aggiunto</w:t>
      </w:r>
      <w:r w:rsidR="004D2237">
        <w:t>,</w:t>
      </w:r>
      <w:r w:rsidR="00DC392A" w:rsidRPr="00421D6E">
        <w:t xml:space="preserve"> </w:t>
      </w:r>
      <w:r>
        <w:t>presso</w:t>
      </w:r>
      <w:r w:rsidRPr="00421D6E">
        <w:t xml:space="preserve"> la Fac</w:t>
      </w:r>
      <w:r>
        <w:t>o</w:t>
      </w:r>
      <w:r w:rsidRPr="00421D6E">
        <w:t>lt</w:t>
      </w:r>
      <w:r>
        <w:t>à</w:t>
      </w:r>
      <w:r w:rsidRPr="00421D6E">
        <w:t xml:space="preserve"> d</w:t>
      </w:r>
      <w:r>
        <w:t>i</w:t>
      </w:r>
      <w:r w:rsidRPr="00421D6E">
        <w:t xml:space="preserve"> </w:t>
      </w:r>
      <w:r>
        <w:t>Giurisprudenza</w:t>
      </w:r>
      <w:r w:rsidRPr="00421D6E">
        <w:t xml:space="preserve"> de</w:t>
      </w:r>
      <w:r>
        <w:t>l</w:t>
      </w:r>
      <w:r w:rsidRPr="00421D6E">
        <w:t>l’Universit</w:t>
      </w:r>
      <w:r>
        <w:t>à</w:t>
      </w:r>
      <w:r w:rsidRPr="00421D6E">
        <w:t xml:space="preserve"> « Eötvös Loránd »</w:t>
      </w:r>
      <w:r w:rsidR="00DC392A" w:rsidRPr="00421D6E">
        <w:t xml:space="preserve"> (1977-1980)</w:t>
      </w:r>
    </w:p>
    <w:p w:rsidR="00DC392A" w:rsidRPr="00421D6E" w:rsidRDefault="00DC392A" w:rsidP="009D657A">
      <w:pPr>
        <w:numPr>
          <w:ilvl w:val="0"/>
          <w:numId w:val="11"/>
        </w:numPr>
        <w:jc w:val="both"/>
      </w:pPr>
      <w:r w:rsidRPr="00421D6E">
        <w:t>Assist</w:t>
      </w:r>
      <w:r w:rsidR="009B6B1C">
        <w:t>ente di ruolo</w:t>
      </w:r>
      <w:r w:rsidR="004D2237">
        <w:t>,</w:t>
      </w:r>
      <w:r w:rsidRPr="00421D6E">
        <w:t xml:space="preserve"> </w:t>
      </w:r>
      <w:r w:rsidR="008D24C0">
        <w:t>presso</w:t>
      </w:r>
      <w:r w:rsidR="008D24C0" w:rsidRPr="00421D6E">
        <w:t xml:space="preserve"> la Fac</w:t>
      </w:r>
      <w:r w:rsidR="008D24C0">
        <w:t>o</w:t>
      </w:r>
      <w:r w:rsidR="008D24C0" w:rsidRPr="00421D6E">
        <w:t>lt</w:t>
      </w:r>
      <w:r w:rsidR="008D24C0">
        <w:t>à</w:t>
      </w:r>
      <w:r w:rsidR="008D24C0" w:rsidRPr="00421D6E">
        <w:t xml:space="preserve"> d</w:t>
      </w:r>
      <w:r w:rsidR="008D24C0">
        <w:t>i</w:t>
      </w:r>
      <w:r w:rsidR="008D24C0" w:rsidRPr="00421D6E">
        <w:t xml:space="preserve"> </w:t>
      </w:r>
      <w:r w:rsidR="008D24C0">
        <w:t>Giurisprudenza</w:t>
      </w:r>
      <w:r w:rsidR="008D24C0" w:rsidRPr="00421D6E">
        <w:t xml:space="preserve"> de</w:t>
      </w:r>
      <w:r w:rsidR="008D24C0">
        <w:t>l</w:t>
      </w:r>
      <w:r w:rsidR="008D24C0" w:rsidRPr="00421D6E">
        <w:t>l’Universit</w:t>
      </w:r>
      <w:r w:rsidR="008D24C0">
        <w:t>à</w:t>
      </w:r>
      <w:r w:rsidR="008D24C0" w:rsidRPr="00421D6E">
        <w:t xml:space="preserve"> « Eötvös Loránd »</w:t>
      </w:r>
      <w:r w:rsidRPr="00421D6E">
        <w:t xml:space="preserve"> (1971-1977)</w:t>
      </w:r>
    </w:p>
    <w:p w:rsidR="006C3073" w:rsidRPr="00421D6E" w:rsidRDefault="004112B3" w:rsidP="006C3073">
      <w:pPr>
        <w:jc w:val="both"/>
        <w:rPr>
          <w:b/>
        </w:rPr>
      </w:pPr>
      <w:r>
        <w:rPr>
          <w:b/>
        </w:rPr>
        <w:t>Attività</w:t>
      </w:r>
      <w:r w:rsidR="006C3073" w:rsidRPr="00421D6E">
        <w:rPr>
          <w:b/>
        </w:rPr>
        <w:t xml:space="preserve"> scientifi</w:t>
      </w:r>
      <w:r>
        <w:rPr>
          <w:b/>
        </w:rPr>
        <w:t>ca</w:t>
      </w:r>
    </w:p>
    <w:p w:rsidR="006C3073" w:rsidRPr="00421D6E" w:rsidRDefault="00C13227" w:rsidP="009D657A">
      <w:pPr>
        <w:numPr>
          <w:ilvl w:val="0"/>
          <w:numId w:val="13"/>
        </w:numPr>
        <w:jc w:val="both"/>
      </w:pPr>
      <w:r w:rsidRPr="00421D6E">
        <w:t>Membr</w:t>
      </w:r>
      <w:r w:rsidR="008D24C0">
        <w:t>o</w:t>
      </w:r>
      <w:r w:rsidRPr="00421D6E">
        <w:t xml:space="preserve"> d</w:t>
      </w:r>
      <w:r w:rsidR="008D24C0">
        <w:t>el</w:t>
      </w:r>
      <w:r w:rsidRPr="00421D6E">
        <w:t xml:space="preserve"> Comit</w:t>
      </w:r>
      <w:r w:rsidR="008D24C0">
        <w:t>ato</w:t>
      </w:r>
      <w:r w:rsidRPr="00421D6E">
        <w:t xml:space="preserve"> d</w:t>
      </w:r>
      <w:r w:rsidR="008D24C0">
        <w:t>i</w:t>
      </w:r>
      <w:r w:rsidRPr="00421D6E">
        <w:t xml:space="preserve"> </w:t>
      </w:r>
      <w:r w:rsidR="008D24C0">
        <w:t>Abilitazione</w:t>
      </w:r>
      <w:r w:rsidRPr="00421D6E">
        <w:t xml:space="preserve"> de</w:t>
      </w:r>
      <w:r w:rsidR="008D24C0">
        <w:t>l</w:t>
      </w:r>
      <w:r w:rsidRPr="00421D6E">
        <w:t xml:space="preserve">la </w:t>
      </w:r>
      <w:r w:rsidR="008D24C0" w:rsidRPr="00421D6E">
        <w:t>Fac</w:t>
      </w:r>
      <w:r w:rsidR="008D24C0">
        <w:t>o</w:t>
      </w:r>
      <w:r w:rsidR="008D24C0" w:rsidRPr="00421D6E">
        <w:t>lt</w:t>
      </w:r>
      <w:r w:rsidR="008D24C0">
        <w:t>à</w:t>
      </w:r>
      <w:r w:rsidR="008D24C0" w:rsidRPr="00421D6E">
        <w:t xml:space="preserve"> d</w:t>
      </w:r>
      <w:r w:rsidR="008D24C0">
        <w:t>i</w:t>
      </w:r>
      <w:r w:rsidR="008D24C0" w:rsidRPr="00421D6E">
        <w:t xml:space="preserve"> </w:t>
      </w:r>
      <w:r w:rsidR="008D24C0">
        <w:t>Giurisprudenza</w:t>
      </w:r>
      <w:r w:rsidR="008D24C0" w:rsidRPr="00421D6E">
        <w:t xml:space="preserve"> de</w:t>
      </w:r>
      <w:r w:rsidR="008D24C0">
        <w:t>l</w:t>
      </w:r>
      <w:r w:rsidR="008D24C0" w:rsidRPr="00421D6E">
        <w:t>l’Universit</w:t>
      </w:r>
      <w:r w:rsidR="008D24C0">
        <w:t>à</w:t>
      </w:r>
      <w:r w:rsidR="008D24C0" w:rsidRPr="00421D6E">
        <w:t xml:space="preserve"> « Eötvös Loránd »</w:t>
      </w:r>
      <w:r w:rsidR="00357849">
        <w:t xml:space="preserve"> </w:t>
      </w:r>
      <w:r w:rsidRPr="00421D6E">
        <w:t>d</w:t>
      </w:r>
      <w:r w:rsidR="008D24C0">
        <w:t>al</w:t>
      </w:r>
      <w:r w:rsidRPr="00421D6E">
        <w:t xml:space="preserve"> 1995</w:t>
      </w:r>
    </w:p>
    <w:p w:rsidR="006C3073" w:rsidRPr="00421D6E" w:rsidRDefault="00C13227" w:rsidP="009D657A">
      <w:pPr>
        <w:numPr>
          <w:ilvl w:val="0"/>
          <w:numId w:val="13"/>
        </w:numPr>
        <w:jc w:val="both"/>
      </w:pPr>
      <w:r w:rsidRPr="00421D6E">
        <w:t>Pr</w:t>
      </w:r>
      <w:r w:rsidR="008D24C0">
        <w:t>esidente</w:t>
      </w:r>
      <w:r w:rsidRPr="00421D6E">
        <w:t xml:space="preserve"> d</w:t>
      </w:r>
      <w:r w:rsidR="008D24C0">
        <w:t>el</w:t>
      </w:r>
      <w:r w:rsidRPr="00421D6E">
        <w:t xml:space="preserve"> Comit</w:t>
      </w:r>
      <w:r w:rsidR="008D24C0">
        <w:t>ato</w:t>
      </w:r>
      <w:r w:rsidRPr="00421D6E">
        <w:t xml:space="preserve"> de</w:t>
      </w:r>
      <w:r w:rsidR="008D24C0">
        <w:t>l</w:t>
      </w:r>
      <w:r w:rsidRPr="00421D6E">
        <w:t>la Bibliot</w:t>
      </w:r>
      <w:r w:rsidR="008D24C0">
        <w:t>eca</w:t>
      </w:r>
      <w:r w:rsidR="006061ED" w:rsidRPr="00421D6E">
        <w:t xml:space="preserve"> de</w:t>
      </w:r>
      <w:r w:rsidR="008D24C0">
        <w:t>l</w:t>
      </w:r>
      <w:r w:rsidRPr="00421D6E">
        <w:t xml:space="preserve">la </w:t>
      </w:r>
      <w:r w:rsidR="008D24C0" w:rsidRPr="00421D6E">
        <w:t>Fac</w:t>
      </w:r>
      <w:r w:rsidR="008D24C0">
        <w:t>o</w:t>
      </w:r>
      <w:r w:rsidR="008D24C0" w:rsidRPr="00421D6E">
        <w:t>lt</w:t>
      </w:r>
      <w:r w:rsidR="008D24C0">
        <w:t>à</w:t>
      </w:r>
      <w:r w:rsidR="008D24C0" w:rsidRPr="00421D6E">
        <w:t xml:space="preserve"> d</w:t>
      </w:r>
      <w:r w:rsidR="008D24C0">
        <w:t>i</w:t>
      </w:r>
      <w:r w:rsidR="008D24C0" w:rsidRPr="00421D6E">
        <w:t xml:space="preserve"> </w:t>
      </w:r>
      <w:r w:rsidR="008D24C0">
        <w:t>Giurisprudenza</w:t>
      </w:r>
      <w:r w:rsidR="008D24C0" w:rsidRPr="00421D6E">
        <w:t xml:space="preserve"> de</w:t>
      </w:r>
      <w:r w:rsidR="008D24C0">
        <w:t>l</w:t>
      </w:r>
      <w:r w:rsidR="008D24C0" w:rsidRPr="00421D6E">
        <w:t>l’Universit</w:t>
      </w:r>
      <w:r w:rsidR="008D24C0">
        <w:t>à</w:t>
      </w:r>
      <w:r w:rsidR="008D24C0" w:rsidRPr="00421D6E">
        <w:t xml:space="preserve"> « Eötvös Loránd »</w:t>
      </w:r>
      <w:r w:rsidRPr="00421D6E">
        <w:t xml:space="preserve"> d</w:t>
      </w:r>
      <w:r w:rsidR="008D24C0">
        <w:t>al</w:t>
      </w:r>
      <w:r w:rsidRPr="00421D6E">
        <w:t xml:space="preserve"> 2000</w:t>
      </w:r>
    </w:p>
    <w:p w:rsidR="00307142" w:rsidRPr="00421D6E" w:rsidRDefault="00307142" w:rsidP="009D657A">
      <w:pPr>
        <w:numPr>
          <w:ilvl w:val="0"/>
          <w:numId w:val="13"/>
        </w:numPr>
        <w:jc w:val="both"/>
      </w:pPr>
      <w:r w:rsidRPr="00421D6E">
        <w:t>Membr</w:t>
      </w:r>
      <w:r w:rsidR="008D24C0">
        <w:t>o</w:t>
      </w:r>
      <w:r w:rsidRPr="00421D6E">
        <w:t xml:space="preserve"> d</w:t>
      </w:r>
      <w:r w:rsidR="008D24C0">
        <w:t>el</w:t>
      </w:r>
      <w:r w:rsidRPr="00421D6E">
        <w:t xml:space="preserve"> Comit</w:t>
      </w:r>
      <w:r w:rsidR="008D24C0">
        <w:t>ato</w:t>
      </w:r>
      <w:r w:rsidRPr="00421D6E">
        <w:t xml:space="preserve"> de</w:t>
      </w:r>
      <w:r w:rsidR="008D24C0">
        <w:t>lle</w:t>
      </w:r>
      <w:r w:rsidRPr="00421D6E">
        <w:t xml:space="preserve"> Scien</w:t>
      </w:r>
      <w:r w:rsidR="008D24C0">
        <w:t>ze</w:t>
      </w:r>
      <w:r w:rsidRPr="00421D6E">
        <w:t xml:space="preserve"> de</w:t>
      </w:r>
      <w:r w:rsidR="008D24C0">
        <w:t>l</w:t>
      </w:r>
      <w:r w:rsidRPr="00421D6E">
        <w:t>l’Anti</w:t>
      </w:r>
      <w:r w:rsidR="008D24C0">
        <w:t xml:space="preserve">chità </w:t>
      </w:r>
      <w:r w:rsidRPr="00421D6E">
        <w:t>de</w:t>
      </w:r>
      <w:r w:rsidR="008D24C0">
        <w:t>l</w:t>
      </w:r>
      <w:r w:rsidRPr="00421D6E">
        <w:t>l’Ac</w:t>
      </w:r>
      <w:r w:rsidR="008D24C0">
        <w:t>c</w:t>
      </w:r>
      <w:r w:rsidRPr="00421D6E">
        <w:t>ad</w:t>
      </w:r>
      <w:r w:rsidR="008D24C0">
        <w:t>emia</w:t>
      </w:r>
      <w:r w:rsidRPr="00421D6E">
        <w:t xml:space="preserve"> de</w:t>
      </w:r>
      <w:r w:rsidR="008D24C0">
        <w:t>lle</w:t>
      </w:r>
      <w:r w:rsidRPr="00421D6E">
        <w:t xml:space="preserve"> Scien</w:t>
      </w:r>
      <w:r w:rsidR="008D24C0">
        <w:t>ze</w:t>
      </w:r>
      <w:r w:rsidRPr="00421D6E">
        <w:t xml:space="preserve"> </w:t>
      </w:r>
      <w:r w:rsidR="008D24C0">
        <w:t>Ungher</w:t>
      </w:r>
      <w:r w:rsidR="00357849">
        <w:t>ese</w:t>
      </w:r>
      <w:r w:rsidRPr="00421D6E">
        <w:t xml:space="preserve"> d</w:t>
      </w:r>
      <w:r w:rsidR="008D24C0">
        <w:t>al</w:t>
      </w:r>
      <w:r w:rsidRPr="00421D6E">
        <w:t xml:space="preserve"> 1997</w:t>
      </w:r>
    </w:p>
    <w:p w:rsidR="005C05B1" w:rsidRPr="00421D6E" w:rsidRDefault="004112B3" w:rsidP="005C05B1">
      <w:pPr>
        <w:jc w:val="both"/>
        <w:rPr>
          <w:b/>
        </w:rPr>
      </w:pPr>
      <w:r>
        <w:rPr>
          <w:b/>
        </w:rPr>
        <w:t>Cariche</w:t>
      </w:r>
      <w:r w:rsidR="005C05B1" w:rsidRPr="00421D6E">
        <w:rPr>
          <w:b/>
        </w:rPr>
        <w:t xml:space="preserve"> onorifi</w:t>
      </w:r>
      <w:r>
        <w:rPr>
          <w:b/>
        </w:rPr>
        <w:t>che</w:t>
      </w:r>
    </w:p>
    <w:p w:rsidR="005C05B1" w:rsidRPr="00421D6E" w:rsidRDefault="005C05B1" w:rsidP="009D657A">
      <w:pPr>
        <w:numPr>
          <w:ilvl w:val="0"/>
          <w:numId w:val="10"/>
        </w:numPr>
        <w:jc w:val="both"/>
      </w:pPr>
      <w:r w:rsidRPr="00421D6E">
        <w:t>Membr</w:t>
      </w:r>
      <w:r w:rsidR="008D24C0">
        <w:t>o</w:t>
      </w:r>
      <w:r w:rsidRPr="00421D6E">
        <w:t xml:space="preserve"> de</w:t>
      </w:r>
      <w:r w:rsidR="008D24C0">
        <w:t>l</w:t>
      </w:r>
      <w:r w:rsidRPr="00421D6E">
        <w:t>la Commission</w:t>
      </w:r>
      <w:r w:rsidR="008D24C0">
        <w:t>e</w:t>
      </w:r>
      <w:r w:rsidRPr="00421D6E">
        <w:t xml:space="preserve"> de</w:t>
      </w:r>
      <w:r w:rsidR="008D24C0">
        <w:t>gli</w:t>
      </w:r>
      <w:r w:rsidRPr="00421D6E">
        <w:t xml:space="preserve"> Affa</w:t>
      </w:r>
      <w:r w:rsidR="008D24C0">
        <w:t>ri</w:t>
      </w:r>
      <w:r w:rsidRPr="00421D6E">
        <w:t xml:space="preserve"> Europ</w:t>
      </w:r>
      <w:r w:rsidR="008D24C0">
        <w:t>ei</w:t>
      </w:r>
      <w:r w:rsidRPr="00421D6E">
        <w:t xml:space="preserve"> d</w:t>
      </w:r>
      <w:r w:rsidR="008D24C0">
        <w:t>el</w:t>
      </w:r>
      <w:r w:rsidRPr="00421D6E">
        <w:t xml:space="preserve"> Parlament</w:t>
      </w:r>
      <w:r w:rsidR="008D24C0">
        <w:t>o ungherese</w:t>
      </w:r>
      <w:r w:rsidRPr="00421D6E">
        <w:t xml:space="preserve"> d</w:t>
      </w:r>
      <w:r w:rsidR="008D24C0">
        <w:t>al</w:t>
      </w:r>
      <w:r w:rsidRPr="00421D6E">
        <w:t xml:space="preserve"> 1998</w:t>
      </w:r>
    </w:p>
    <w:p w:rsidR="001543E1" w:rsidRPr="00421D6E" w:rsidRDefault="005C05B1" w:rsidP="009D657A">
      <w:pPr>
        <w:numPr>
          <w:ilvl w:val="0"/>
          <w:numId w:val="9"/>
        </w:numPr>
        <w:jc w:val="both"/>
      </w:pPr>
      <w:r w:rsidRPr="00421D6E">
        <w:t>Membr</w:t>
      </w:r>
      <w:r w:rsidR="008D24C0">
        <w:t>o</w:t>
      </w:r>
      <w:r w:rsidRPr="00421D6E">
        <w:t xml:space="preserve"> de</w:t>
      </w:r>
      <w:r w:rsidR="008D24C0">
        <w:t>l</w:t>
      </w:r>
      <w:r w:rsidRPr="00421D6E">
        <w:t>la Commission</w:t>
      </w:r>
      <w:r w:rsidR="008D24C0">
        <w:t xml:space="preserve">e per le </w:t>
      </w:r>
      <w:r w:rsidRPr="00421D6E">
        <w:t>Rela</w:t>
      </w:r>
      <w:r w:rsidR="008D24C0">
        <w:t>zioni</w:t>
      </w:r>
      <w:r w:rsidRPr="00421D6E">
        <w:t xml:space="preserve"> Interna</w:t>
      </w:r>
      <w:r w:rsidR="008D24C0">
        <w:t>zionali</w:t>
      </w:r>
      <w:r w:rsidRPr="00421D6E">
        <w:t xml:space="preserve"> de</w:t>
      </w:r>
      <w:r w:rsidR="008D24C0">
        <w:t>l</w:t>
      </w:r>
      <w:r w:rsidRPr="00421D6E">
        <w:t>l’Associa</w:t>
      </w:r>
      <w:r w:rsidR="008D24C0">
        <w:t>zione</w:t>
      </w:r>
      <w:r w:rsidRPr="00421D6E">
        <w:t xml:space="preserve"> de</w:t>
      </w:r>
      <w:r w:rsidR="008E172C">
        <w:t>i</w:t>
      </w:r>
      <w:r w:rsidRPr="00421D6E">
        <w:t xml:space="preserve"> </w:t>
      </w:r>
      <w:r w:rsidR="008E172C">
        <w:t>Giuristi</w:t>
      </w:r>
      <w:r w:rsidRPr="00421D6E">
        <w:t xml:space="preserve"> </w:t>
      </w:r>
      <w:r w:rsidR="008E172C">
        <w:t>ungheresi</w:t>
      </w:r>
      <w:r w:rsidRPr="00421D6E">
        <w:t xml:space="preserve"> d</w:t>
      </w:r>
      <w:r w:rsidR="008E172C">
        <w:t>al</w:t>
      </w:r>
      <w:r w:rsidRPr="00421D6E">
        <w:t xml:space="preserve"> 1999</w:t>
      </w:r>
    </w:p>
    <w:p w:rsidR="001543E1" w:rsidRPr="00421D6E" w:rsidRDefault="001543E1" w:rsidP="009D657A">
      <w:pPr>
        <w:numPr>
          <w:ilvl w:val="0"/>
          <w:numId w:val="9"/>
        </w:numPr>
        <w:jc w:val="both"/>
      </w:pPr>
      <w:r w:rsidRPr="00421D6E">
        <w:t>Membr</w:t>
      </w:r>
      <w:r w:rsidR="008E172C">
        <w:t>o</w:t>
      </w:r>
      <w:r w:rsidR="00A34B5C">
        <w:t xml:space="preserve"> effettivo</w:t>
      </w:r>
      <w:r w:rsidRPr="00421D6E">
        <w:t xml:space="preserve"> de</w:t>
      </w:r>
      <w:r w:rsidR="008E172C">
        <w:t>l</w:t>
      </w:r>
      <w:r w:rsidRPr="00421D6E">
        <w:t>l’Ac</w:t>
      </w:r>
      <w:r w:rsidR="008E172C">
        <w:t>c</w:t>
      </w:r>
      <w:r w:rsidRPr="00421D6E">
        <w:t>ad</w:t>
      </w:r>
      <w:r w:rsidR="008E172C">
        <w:t>emia</w:t>
      </w:r>
      <w:r w:rsidRPr="00421D6E">
        <w:t xml:space="preserve"> de</w:t>
      </w:r>
      <w:r w:rsidR="008E172C">
        <w:t>i</w:t>
      </w:r>
      <w:r w:rsidRPr="00421D6E">
        <w:t xml:space="preserve"> </w:t>
      </w:r>
      <w:r w:rsidR="00EB0951">
        <w:t>Giusp</w:t>
      </w:r>
      <w:r w:rsidRPr="00421D6E">
        <w:t>rivatist</w:t>
      </w:r>
      <w:r w:rsidR="008E172C">
        <w:t>i</w:t>
      </w:r>
      <w:r w:rsidRPr="00421D6E">
        <w:t xml:space="preserve"> Europ</w:t>
      </w:r>
      <w:r w:rsidR="008E172C">
        <w:t>ei</w:t>
      </w:r>
      <w:r w:rsidRPr="00421D6E">
        <w:t xml:space="preserve"> (Pavi</w:t>
      </w:r>
      <w:r w:rsidR="008E172C">
        <w:t>a</w:t>
      </w:r>
      <w:r w:rsidRPr="00421D6E">
        <w:t>) d</w:t>
      </w:r>
      <w:r w:rsidR="008E172C">
        <w:t>al</w:t>
      </w:r>
      <w:r w:rsidRPr="00421D6E">
        <w:t xml:space="preserve"> 2001</w:t>
      </w:r>
    </w:p>
    <w:p w:rsidR="00F224D6" w:rsidRPr="00421D6E" w:rsidRDefault="00F224D6" w:rsidP="009D657A">
      <w:pPr>
        <w:numPr>
          <w:ilvl w:val="0"/>
          <w:numId w:val="9"/>
        </w:numPr>
        <w:jc w:val="both"/>
      </w:pPr>
      <w:r w:rsidRPr="00421D6E">
        <w:t>Membr</w:t>
      </w:r>
      <w:r w:rsidR="008E172C">
        <w:t>o</w:t>
      </w:r>
      <w:r w:rsidRPr="00421D6E">
        <w:t xml:space="preserve"> de</w:t>
      </w:r>
      <w:r w:rsidR="008E172C">
        <w:t>l</w:t>
      </w:r>
      <w:r w:rsidRPr="00421D6E">
        <w:t>la Commission</w:t>
      </w:r>
      <w:r w:rsidR="008E172C">
        <w:t>e</w:t>
      </w:r>
      <w:r w:rsidRPr="00421D6E">
        <w:t xml:space="preserve"> Consultativ</w:t>
      </w:r>
      <w:r w:rsidR="008E172C">
        <w:t>a</w:t>
      </w:r>
      <w:r w:rsidRPr="00421D6E">
        <w:t xml:space="preserve"> de</w:t>
      </w:r>
      <w:r w:rsidR="008E172C">
        <w:t>lla Fondazione</w:t>
      </w:r>
      <w:r w:rsidRPr="00421D6E">
        <w:t xml:space="preserve"> Cicero</w:t>
      </w:r>
      <w:r w:rsidR="008E172C">
        <w:t>ne</w:t>
      </w:r>
      <w:r w:rsidRPr="00421D6E">
        <w:t xml:space="preserve"> (Paris</w:t>
      </w:r>
      <w:r w:rsidR="00B957B5" w:rsidRPr="00421D6E">
        <w:t>-Maastricht</w:t>
      </w:r>
      <w:r w:rsidRPr="00421D6E">
        <w:t>) d</w:t>
      </w:r>
      <w:r w:rsidR="008E172C">
        <w:t>al</w:t>
      </w:r>
      <w:r w:rsidRPr="00421D6E">
        <w:t xml:space="preserve"> 1999</w:t>
      </w:r>
    </w:p>
    <w:p w:rsidR="00F224D6" w:rsidRPr="00421D6E" w:rsidRDefault="00F224D6" w:rsidP="009D657A">
      <w:pPr>
        <w:numPr>
          <w:ilvl w:val="0"/>
          <w:numId w:val="9"/>
        </w:numPr>
        <w:jc w:val="both"/>
      </w:pPr>
      <w:r w:rsidRPr="00421D6E">
        <w:t>Membr</w:t>
      </w:r>
      <w:r w:rsidR="008E172C">
        <w:t>o</w:t>
      </w:r>
      <w:r w:rsidRPr="00421D6E">
        <w:t xml:space="preserve"> de</w:t>
      </w:r>
      <w:r w:rsidR="008E172C">
        <w:t>l</w:t>
      </w:r>
      <w:r w:rsidR="00150A93">
        <w:t xml:space="preserve"> Comitato</w:t>
      </w:r>
      <w:r w:rsidRPr="00421D6E">
        <w:t xml:space="preserve"> </w:t>
      </w:r>
      <w:r w:rsidR="008E172C">
        <w:t xml:space="preserve">per la </w:t>
      </w:r>
      <w:r w:rsidR="00E02E1A" w:rsidRPr="00421D6E">
        <w:t>Coop</w:t>
      </w:r>
      <w:r w:rsidR="008E172C">
        <w:t>erazione</w:t>
      </w:r>
      <w:r w:rsidR="00E02E1A" w:rsidRPr="00421D6E">
        <w:t xml:space="preserve"> Cultur</w:t>
      </w:r>
      <w:r w:rsidR="008E172C">
        <w:t>ale</w:t>
      </w:r>
      <w:r w:rsidR="00E02E1A" w:rsidRPr="00421D6E">
        <w:t xml:space="preserve"> </w:t>
      </w:r>
      <w:r w:rsidR="008E172C">
        <w:t>presso</w:t>
      </w:r>
      <w:r w:rsidR="00E02E1A" w:rsidRPr="00421D6E">
        <w:t xml:space="preserve"> l’</w:t>
      </w:r>
      <w:r w:rsidRPr="00421D6E">
        <w:t>I</w:t>
      </w:r>
      <w:r w:rsidR="008E172C">
        <w:t xml:space="preserve">stituto </w:t>
      </w:r>
      <w:r w:rsidR="00F0097D">
        <w:t>I</w:t>
      </w:r>
      <w:r w:rsidR="008E172C">
        <w:t>taliano di Cultura di</w:t>
      </w:r>
      <w:r w:rsidR="00E02E1A" w:rsidRPr="00421D6E">
        <w:t xml:space="preserve"> Budapest d</w:t>
      </w:r>
      <w:r w:rsidR="008E172C">
        <w:t>al</w:t>
      </w:r>
      <w:r w:rsidRPr="00421D6E">
        <w:t xml:space="preserve"> 1998</w:t>
      </w:r>
    </w:p>
    <w:p w:rsidR="00B957B5" w:rsidRPr="00421D6E" w:rsidRDefault="00B957B5" w:rsidP="009D657A">
      <w:pPr>
        <w:numPr>
          <w:ilvl w:val="0"/>
          <w:numId w:val="9"/>
        </w:numPr>
        <w:jc w:val="both"/>
      </w:pPr>
      <w:r w:rsidRPr="00421D6E">
        <w:t>Membr</w:t>
      </w:r>
      <w:r w:rsidR="008E172C">
        <w:t>o</w:t>
      </w:r>
      <w:r w:rsidRPr="00421D6E">
        <w:t xml:space="preserve"> d</w:t>
      </w:r>
      <w:r w:rsidR="008E172C">
        <w:t>el</w:t>
      </w:r>
      <w:r w:rsidRPr="00421D6E">
        <w:t xml:space="preserve"> Comit</w:t>
      </w:r>
      <w:r w:rsidR="008E172C">
        <w:t>ato</w:t>
      </w:r>
      <w:r w:rsidRPr="00421D6E">
        <w:t xml:space="preserve"> </w:t>
      </w:r>
      <w:r w:rsidR="008E172C">
        <w:t>Giuridico</w:t>
      </w:r>
      <w:r w:rsidRPr="00421D6E">
        <w:t xml:space="preserve"> d</w:t>
      </w:r>
      <w:r w:rsidR="008E172C">
        <w:t>el</w:t>
      </w:r>
      <w:r w:rsidRPr="00421D6E">
        <w:t xml:space="preserve"> Cons</w:t>
      </w:r>
      <w:r w:rsidR="008E172C">
        <w:t>iglio</w:t>
      </w:r>
      <w:r w:rsidRPr="00421D6E">
        <w:t xml:space="preserve"> Mondial</w:t>
      </w:r>
      <w:r w:rsidR="008E172C">
        <w:t>e</w:t>
      </w:r>
      <w:r w:rsidRPr="00421D6E">
        <w:t xml:space="preserve"> de</w:t>
      </w:r>
      <w:r w:rsidR="008E172C">
        <w:t>i</w:t>
      </w:r>
      <w:r w:rsidRPr="00421D6E">
        <w:t xml:space="preserve"> Profess</w:t>
      </w:r>
      <w:r w:rsidR="008E172C">
        <w:t>ori</w:t>
      </w:r>
      <w:r w:rsidRPr="00421D6E">
        <w:t xml:space="preserve"> </w:t>
      </w:r>
      <w:r w:rsidR="00F0097D">
        <w:t>Ungher</w:t>
      </w:r>
      <w:r w:rsidR="005C39AA">
        <w:t>esi</w:t>
      </w:r>
      <w:r w:rsidRPr="00421D6E">
        <w:t xml:space="preserve"> (Budapest) d</w:t>
      </w:r>
      <w:r w:rsidR="008E172C">
        <w:t>al</w:t>
      </w:r>
      <w:r w:rsidRPr="00421D6E">
        <w:t xml:space="preserve"> 1998</w:t>
      </w:r>
    </w:p>
    <w:p w:rsidR="00B957B5" w:rsidRDefault="00C56FA7" w:rsidP="009D657A">
      <w:pPr>
        <w:numPr>
          <w:ilvl w:val="0"/>
          <w:numId w:val="9"/>
        </w:numPr>
        <w:jc w:val="both"/>
      </w:pPr>
      <w:r w:rsidRPr="00421D6E">
        <w:t>Co</w:t>
      </w:r>
      <w:r w:rsidR="00B957B5" w:rsidRPr="00421D6E">
        <w:t>pr</w:t>
      </w:r>
      <w:r w:rsidR="008E172C">
        <w:t>esidente</w:t>
      </w:r>
      <w:r w:rsidR="00B957B5" w:rsidRPr="00421D6E">
        <w:t xml:space="preserve"> de</w:t>
      </w:r>
      <w:r w:rsidR="008E172C">
        <w:t>l</w:t>
      </w:r>
      <w:r w:rsidR="00B957B5" w:rsidRPr="00421D6E">
        <w:t>la Commission</w:t>
      </w:r>
      <w:r w:rsidR="008E172C">
        <w:t>e</w:t>
      </w:r>
      <w:r w:rsidR="00B957B5" w:rsidRPr="00421D6E">
        <w:t xml:space="preserve"> de</w:t>
      </w:r>
      <w:r w:rsidR="008E172C">
        <w:t>l</w:t>
      </w:r>
      <w:r w:rsidR="00B957B5" w:rsidRPr="00421D6E">
        <w:t>l</w:t>
      </w:r>
      <w:r w:rsidR="008E172C">
        <w:t>a Storia del Diritto</w:t>
      </w:r>
      <w:r w:rsidR="00B957B5" w:rsidRPr="00421D6E">
        <w:t xml:space="preserve"> e d</w:t>
      </w:r>
      <w:r w:rsidR="008E172C">
        <w:t>el</w:t>
      </w:r>
      <w:r w:rsidR="00B957B5" w:rsidRPr="00421D6E">
        <w:t xml:space="preserve"> D</w:t>
      </w:r>
      <w:r w:rsidR="008E172C">
        <w:t>iritto</w:t>
      </w:r>
      <w:r w:rsidR="00B957B5" w:rsidRPr="00421D6E">
        <w:t xml:space="preserve"> Roma</w:t>
      </w:r>
      <w:r w:rsidR="008E172C">
        <w:t>no</w:t>
      </w:r>
      <w:r w:rsidR="00B957B5" w:rsidRPr="00421D6E">
        <w:t xml:space="preserve"> de</w:t>
      </w:r>
      <w:r w:rsidR="008E172C">
        <w:t>l</w:t>
      </w:r>
      <w:r w:rsidR="00B957B5" w:rsidRPr="00421D6E">
        <w:t>l’Associa</w:t>
      </w:r>
      <w:r w:rsidR="008E172C">
        <w:t>zione</w:t>
      </w:r>
      <w:r w:rsidR="00B957B5" w:rsidRPr="00421D6E">
        <w:t xml:space="preserve"> de</w:t>
      </w:r>
      <w:r w:rsidR="008E172C">
        <w:t>i</w:t>
      </w:r>
      <w:r w:rsidR="00B957B5" w:rsidRPr="00421D6E">
        <w:t xml:space="preserve"> </w:t>
      </w:r>
      <w:r w:rsidR="008E172C">
        <w:t>Giuristi</w:t>
      </w:r>
      <w:r w:rsidR="00B957B5" w:rsidRPr="00421D6E">
        <w:t xml:space="preserve"> </w:t>
      </w:r>
      <w:r w:rsidR="00F0097D">
        <w:t>d’Ungheria</w:t>
      </w:r>
      <w:r w:rsidR="00B957B5" w:rsidRPr="00421D6E">
        <w:t xml:space="preserve"> (Budapest) d</w:t>
      </w:r>
      <w:r w:rsidR="008E172C">
        <w:t>al</w:t>
      </w:r>
      <w:r w:rsidR="00B957B5" w:rsidRPr="00421D6E">
        <w:t xml:space="preserve"> 1992</w:t>
      </w:r>
    </w:p>
    <w:p w:rsidR="00940E0B" w:rsidRDefault="00940E0B" w:rsidP="009D657A">
      <w:pPr>
        <w:numPr>
          <w:ilvl w:val="0"/>
          <w:numId w:val="9"/>
        </w:numPr>
        <w:jc w:val="both"/>
      </w:pPr>
      <w:r>
        <w:t>Associazione Culturale Italia – Ungheria Emilia Romagna – Bologna dal 1989</w:t>
      </w:r>
    </w:p>
    <w:p w:rsidR="0069011B" w:rsidRPr="0069011B" w:rsidRDefault="0069011B" w:rsidP="0069011B">
      <w:pPr>
        <w:numPr>
          <w:ilvl w:val="0"/>
          <w:numId w:val="9"/>
        </w:numPr>
        <w:jc w:val="both"/>
        <w:rPr>
          <w:b/>
        </w:rPr>
      </w:pPr>
      <w:r>
        <w:t>Membro dell’All European Academies (ALLEA) Framework Programme 9 Working Group</w:t>
      </w:r>
    </w:p>
    <w:p w:rsidR="008D6D27" w:rsidRDefault="00A34B5C" w:rsidP="0069011B">
      <w:pPr>
        <w:ind w:left="284"/>
        <w:jc w:val="both"/>
        <w:rPr>
          <w:b/>
        </w:rPr>
      </w:pPr>
      <w:r w:rsidRPr="008708ED">
        <w:rPr>
          <w:b/>
          <w:color w:val="000000"/>
        </w:rPr>
        <w:t>Titoli</w:t>
      </w:r>
      <w:r w:rsidR="008D6D27" w:rsidRPr="008708ED">
        <w:rPr>
          <w:b/>
          <w:color w:val="000000"/>
        </w:rPr>
        <w:t xml:space="preserve"> </w:t>
      </w:r>
      <w:r w:rsidR="008D6D27" w:rsidRPr="008D6D27">
        <w:rPr>
          <w:b/>
        </w:rPr>
        <w:t>onorifi</w:t>
      </w:r>
      <w:r>
        <w:rPr>
          <w:b/>
        </w:rPr>
        <w:t>ci</w:t>
      </w:r>
    </w:p>
    <w:p w:rsidR="00C5516A" w:rsidRPr="00C5516A" w:rsidRDefault="00C5516A" w:rsidP="00F00498">
      <w:pPr>
        <w:ind w:left="709" w:hanging="425"/>
        <w:jc w:val="both"/>
      </w:pPr>
      <w:r w:rsidRPr="00C5516A">
        <w:rPr>
          <w:color w:val="000000"/>
        </w:rPr>
        <w:t xml:space="preserve">  ‒   Socio onorario dell’Accademia delle Scienze Turca </w:t>
      </w:r>
      <w:r w:rsidR="00F00498">
        <w:rPr>
          <w:color w:val="000000"/>
        </w:rPr>
        <w:t xml:space="preserve">/TUBA – Turkish Academy of Sciences/ </w:t>
      </w:r>
      <w:r w:rsidRPr="00C5516A">
        <w:rPr>
          <w:color w:val="000000"/>
        </w:rPr>
        <w:t>(2019)</w:t>
      </w:r>
    </w:p>
    <w:p w:rsidR="00774B8D" w:rsidRPr="00C5516A" w:rsidRDefault="00774B8D" w:rsidP="0069011B">
      <w:pPr>
        <w:ind w:left="284"/>
        <w:jc w:val="both"/>
      </w:pPr>
      <w:r w:rsidRPr="00C5516A">
        <w:rPr>
          <w:color w:val="000000"/>
        </w:rPr>
        <w:t xml:space="preserve">  ‒  </w:t>
      </w:r>
      <w:r w:rsidR="0043004F" w:rsidRPr="00C5516A">
        <w:rPr>
          <w:color w:val="000000"/>
        </w:rPr>
        <w:t xml:space="preserve"> </w:t>
      </w:r>
      <w:r w:rsidRPr="00C5516A">
        <w:t xml:space="preserve">Premio </w:t>
      </w:r>
      <w:r w:rsidR="0043004F" w:rsidRPr="00C5516A">
        <w:t>«</w:t>
      </w:r>
      <w:r w:rsidRPr="00C5516A">
        <w:t>Széchenyi» (2018)</w:t>
      </w:r>
    </w:p>
    <w:p w:rsidR="00E67598" w:rsidRDefault="00E67598" w:rsidP="00E67598">
      <w:pPr>
        <w:ind w:left="426"/>
        <w:jc w:val="both"/>
        <w:rPr>
          <w:b/>
        </w:rPr>
      </w:pPr>
      <w:r w:rsidRPr="00C5516A">
        <w:rPr>
          <w:color w:val="000000"/>
        </w:rPr>
        <w:t>‒</w:t>
      </w:r>
      <w:r>
        <w:rPr>
          <w:b/>
          <w:color w:val="000000"/>
        </w:rPr>
        <w:t xml:space="preserve">  </w:t>
      </w:r>
      <w:r w:rsidRPr="00E67598">
        <w:rPr>
          <w:color w:val="000000"/>
        </w:rPr>
        <w:t>Premio</w:t>
      </w:r>
      <w:r>
        <w:rPr>
          <w:color w:val="000000"/>
        </w:rPr>
        <w:t xml:space="preserve"> </w:t>
      </w:r>
      <w:r>
        <w:t xml:space="preserve">«Prima» </w:t>
      </w:r>
      <w:r w:rsidR="00F00498" w:rsidRPr="00476A2F">
        <w:t>–</w:t>
      </w:r>
      <w:r w:rsidR="00F00498">
        <w:t xml:space="preserve"> categoria « Scienza » </w:t>
      </w:r>
      <w:r>
        <w:t>(2018</w:t>
      </w:r>
      <w:r w:rsidR="00F00498">
        <w:t xml:space="preserve"> ) </w:t>
      </w:r>
      <w:r w:rsidR="00F00498" w:rsidRPr="00476A2F">
        <w:t>–</w:t>
      </w:r>
      <w:r w:rsidR="00F00498">
        <w:t xml:space="preserve"> Ungheria</w:t>
      </w:r>
    </w:p>
    <w:p w:rsidR="00476A2F" w:rsidRPr="00476A2F" w:rsidRDefault="00476A2F" w:rsidP="00F12E2B">
      <w:pPr>
        <w:ind w:left="709" w:hanging="425"/>
        <w:jc w:val="both"/>
        <w:rPr>
          <w:b/>
        </w:rPr>
      </w:pPr>
      <w:r>
        <w:rPr>
          <w:lang w:val="it-IT"/>
        </w:rPr>
        <w:t xml:space="preserve">  </w:t>
      </w:r>
      <w:r w:rsidR="00D4629E">
        <w:rPr>
          <w:lang w:val="it-IT"/>
        </w:rPr>
        <w:t>‒</w:t>
      </w:r>
      <w:r>
        <w:rPr>
          <w:lang w:val="it-IT"/>
        </w:rPr>
        <w:t xml:space="preserve">  </w:t>
      </w:r>
      <w:r w:rsidRPr="00476A2F">
        <w:rPr>
          <w:lang w:val="it-IT"/>
        </w:rPr>
        <w:t>TUBA Academy Prize in Social Sciences and Humanities</w:t>
      </w:r>
      <w:r w:rsidRPr="00476A2F">
        <w:t xml:space="preserve"> – Turkish Academy of Sciences </w:t>
      </w:r>
      <w:r>
        <w:t xml:space="preserve">      </w:t>
      </w:r>
      <w:r w:rsidR="00F12E2B">
        <w:t xml:space="preserve"> </w:t>
      </w:r>
      <w:r w:rsidRPr="00476A2F">
        <w:t>(2017)</w:t>
      </w:r>
    </w:p>
    <w:p w:rsidR="00960B9C" w:rsidRPr="00476A2F" w:rsidRDefault="00403909" w:rsidP="008D6D27">
      <w:pPr>
        <w:numPr>
          <w:ilvl w:val="0"/>
          <w:numId w:val="5"/>
        </w:numPr>
        <w:tabs>
          <w:tab w:val="left" w:leader="dot" w:pos="9497"/>
        </w:tabs>
      </w:pPr>
      <w:r w:rsidRPr="00476A2F">
        <w:t>Premio scientifico «Oriens Arca Iuris» (2014)</w:t>
      </w:r>
    </w:p>
    <w:p w:rsidR="00960B9C" w:rsidRPr="00476A2F" w:rsidRDefault="005A7713" w:rsidP="008D6D27">
      <w:pPr>
        <w:numPr>
          <w:ilvl w:val="0"/>
          <w:numId w:val="5"/>
        </w:numPr>
        <w:tabs>
          <w:tab w:val="left" w:leader="dot" w:pos="9497"/>
        </w:tabs>
      </w:pPr>
      <w:r w:rsidRPr="00476A2F">
        <w:rPr>
          <w:lang w:val="en-GB"/>
        </w:rPr>
        <w:t xml:space="preserve">Commendatore </w:t>
      </w:r>
      <w:r w:rsidR="002E3E16" w:rsidRPr="00476A2F">
        <w:rPr>
          <w:lang w:val="en-GB"/>
        </w:rPr>
        <w:t>dell’</w:t>
      </w:r>
      <w:r w:rsidR="002B47F9" w:rsidRPr="00476A2F">
        <w:rPr>
          <w:lang w:val="en-GB"/>
        </w:rPr>
        <w:t xml:space="preserve">Ordine </w:t>
      </w:r>
      <w:r w:rsidR="00B3708C" w:rsidRPr="00476A2F">
        <w:rPr>
          <w:lang w:val="en-GB"/>
        </w:rPr>
        <w:t>al</w:t>
      </w:r>
      <w:r w:rsidR="002B47F9" w:rsidRPr="00476A2F">
        <w:rPr>
          <w:lang w:val="en-GB"/>
        </w:rPr>
        <w:t xml:space="preserve"> Merito</w:t>
      </w:r>
      <w:r w:rsidR="00E65BA1" w:rsidRPr="00476A2F">
        <w:rPr>
          <w:lang w:val="en-GB"/>
        </w:rPr>
        <w:t xml:space="preserve"> </w:t>
      </w:r>
      <w:r w:rsidR="002B47F9" w:rsidRPr="00476A2F">
        <w:rPr>
          <w:lang w:val="en-GB"/>
        </w:rPr>
        <w:t>d’Ungheria (2014)</w:t>
      </w:r>
    </w:p>
    <w:p w:rsidR="00AD4E0A" w:rsidRDefault="00AD4E0A" w:rsidP="008D6D27">
      <w:pPr>
        <w:numPr>
          <w:ilvl w:val="0"/>
          <w:numId w:val="5"/>
        </w:numPr>
        <w:tabs>
          <w:tab w:val="left" w:leader="dot" w:pos="9497"/>
        </w:tabs>
      </w:pPr>
      <w:r>
        <w:t>Socio</w:t>
      </w:r>
      <w:r w:rsidRPr="008D6D27">
        <w:t xml:space="preserve"> </w:t>
      </w:r>
      <w:r>
        <w:t xml:space="preserve">ordinario </w:t>
      </w:r>
      <w:r w:rsidRPr="008D6D27">
        <w:t>de</w:t>
      </w:r>
      <w:r>
        <w:t>l</w:t>
      </w:r>
      <w:r w:rsidRPr="008D6D27">
        <w:t>l’A</w:t>
      </w:r>
      <w:r>
        <w:t>c</w:t>
      </w:r>
      <w:r w:rsidRPr="008D6D27">
        <w:t>cad</w:t>
      </w:r>
      <w:r>
        <w:t>emia</w:t>
      </w:r>
      <w:r w:rsidRPr="008D6D27">
        <w:t xml:space="preserve"> de</w:t>
      </w:r>
      <w:r>
        <w:t>lle</w:t>
      </w:r>
      <w:r w:rsidRPr="008D6D27">
        <w:t xml:space="preserve"> Scien</w:t>
      </w:r>
      <w:r>
        <w:t>ze</w:t>
      </w:r>
      <w:r w:rsidRPr="008D6D27">
        <w:t xml:space="preserve"> </w:t>
      </w:r>
      <w:r>
        <w:t>Ungherese</w:t>
      </w:r>
      <w:r w:rsidRPr="008D6D27">
        <w:t xml:space="preserve"> (20</w:t>
      </w:r>
      <w:r>
        <w:t>10</w:t>
      </w:r>
      <w:r w:rsidRPr="008D6D27">
        <w:t>)</w:t>
      </w:r>
    </w:p>
    <w:p w:rsidR="008D6D27" w:rsidRPr="008D6D27" w:rsidRDefault="008E172C" w:rsidP="008D6D27">
      <w:pPr>
        <w:numPr>
          <w:ilvl w:val="0"/>
          <w:numId w:val="5"/>
        </w:numPr>
        <w:tabs>
          <w:tab w:val="left" w:leader="dot" w:pos="9497"/>
        </w:tabs>
      </w:pPr>
      <w:r>
        <w:t>Premio</w:t>
      </w:r>
      <w:r w:rsidR="008D6D27" w:rsidRPr="008D6D27">
        <w:t xml:space="preserve"> </w:t>
      </w:r>
      <w:r w:rsidR="004E7F44">
        <w:t>«</w:t>
      </w:r>
      <w:r w:rsidR="008D6D27" w:rsidRPr="008D6D27">
        <w:t>Albert Szent-Györgyi</w:t>
      </w:r>
      <w:r w:rsidR="004E7F44">
        <w:t>»</w:t>
      </w:r>
      <w:r w:rsidR="008D6D27" w:rsidRPr="008D6D27">
        <w:t xml:space="preserve"> (2005)</w:t>
      </w:r>
    </w:p>
    <w:p w:rsidR="008D6D27" w:rsidRPr="008D6D27" w:rsidRDefault="00150A93" w:rsidP="008D6D27">
      <w:pPr>
        <w:numPr>
          <w:ilvl w:val="0"/>
          <w:numId w:val="5"/>
        </w:numPr>
        <w:tabs>
          <w:tab w:val="left" w:leader="dot" w:pos="9497"/>
        </w:tabs>
      </w:pPr>
      <w:r>
        <w:t>Socio</w:t>
      </w:r>
      <w:r w:rsidR="008D6D27" w:rsidRPr="008D6D27">
        <w:t xml:space="preserve"> </w:t>
      </w:r>
      <w:r w:rsidR="00AD4E0A">
        <w:t xml:space="preserve">corrispondente </w:t>
      </w:r>
      <w:r w:rsidR="008D6D27" w:rsidRPr="008D6D27">
        <w:t>de</w:t>
      </w:r>
      <w:r w:rsidR="008E172C">
        <w:t>l</w:t>
      </w:r>
      <w:r w:rsidR="008D6D27" w:rsidRPr="008D6D27">
        <w:t>l’A</w:t>
      </w:r>
      <w:r w:rsidR="008E172C">
        <w:t>c</w:t>
      </w:r>
      <w:r w:rsidR="008D6D27" w:rsidRPr="008D6D27">
        <w:t>cad</w:t>
      </w:r>
      <w:r w:rsidR="008E172C">
        <w:t>emia</w:t>
      </w:r>
      <w:r w:rsidR="008D6D27" w:rsidRPr="008D6D27">
        <w:t xml:space="preserve"> de</w:t>
      </w:r>
      <w:r w:rsidR="008E172C">
        <w:t>lle</w:t>
      </w:r>
      <w:r w:rsidR="008D6D27" w:rsidRPr="008D6D27">
        <w:t xml:space="preserve"> Scien</w:t>
      </w:r>
      <w:r w:rsidR="008E172C">
        <w:t>ze</w:t>
      </w:r>
      <w:r w:rsidR="008D6D27" w:rsidRPr="008D6D27">
        <w:t xml:space="preserve"> </w:t>
      </w:r>
      <w:r w:rsidR="00F0097D">
        <w:t>Ungher</w:t>
      </w:r>
      <w:r w:rsidR="00B904AD">
        <w:t>ese</w:t>
      </w:r>
      <w:r w:rsidR="008D6D27" w:rsidRPr="008D6D27">
        <w:t xml:space="preserve"> (2004)</w:t>
      </w:r>
    </w:p>
    <w:p w:rsidR="008D6D27" w:rsidRPr="007054D6" w:rsidRDefault="008E172C" w:rsidP="008D6D27">
      <w:pPr>
        <w:numPr>
          <w:ilvl w:val="0"/>
          <w:numId w:val="5"/>
        </w:numPr>
        <w:tabs>
          <w:tab w:val="left" w:leader="dot" w:pos="9497"/>
        </w:tabs>
        <w:rPr>
          <w:lang w:val="en-GB"/>
        </w:rPr>
      </w:pPr>
      <w:r w:rsidRPr="007054D6">
        <w:rPr>
          <w:lang w:val="en-GB"/>
        </w:rPr>
        <w:t>Ufficiale</w:t>
      </w:r>
      <w:r w:rsidR="008D6D27" w:rsidRPr="007054D6">
        <w:rPr>
          <w:lang w:val="en-GB"/>
        </w:rPr>
        <w:t xml:space="preserve"> </w:t>
      </w:r>
      <w:r w:rsidR="002E3E16">
        <w:rPr>
          <w:lang w:val="en-GB"/>
        </w:rPr>
        <w:t>dell’O</w:t>
      </w:r>
      <w:r w:rsidR="008D6D27" w:rsidRPr="007054D6">
        <w:rPr>
          <w:lang w:val="en-GB"/>
        </w:rPr>
        <w:t>rd</w:t>
      </w:r>
      <w:r w:rsidRPr="007054D6">
        <w:rPr>
          <w:lang w:val="en-GB"/>
        </w:rPr>
        <w:t>ine</w:t>
      </w:r>
      <w:r w:rsidR="00D4157E">
        <w:rPr>
          <w:lang w:val="en-GB"/>
        </w:rPr>
        <w:t xml:space="preserve"> al</w:t>
      </w:r>
      <w:r w:rsidR="008D6D27" w:rsidRPr="007054D6">
        <w:rPr>
          <w:lang w:val="en-GB"/>
        </w:rPr>
        <w:t xml:space="preserve"> M</w:t>
      </w:r>
      <w:r w:rsidR="00EE6517" w:rsidRPr="007054D6">
        <w:rPr>
          <w:lang w:val="en-GB"/>
        </w:rPr>
        <w:t>erito</w:t>
      </w:r>
      <w:r w:rsidR="008D6D27" w:rsidRPr="007054D6">
        <w:rPr>
          <w:lang w:val="en-GB"/>
        </w:rPr>
        <w:t xml:space="preserve"> de</w:t>
      </w:r>
      <w:r w:rsidR="00EE6517" w:rsidRPr="007054D6">
        <w:rPr>
          <w:lang w:val="en-GB"/>
        </w:rPr>
        <w:t>l</w:t>
      </w:r>
      <w:r w:rsidR="008D6D27" w:rsidRPr="007054D6">
        <w:rPr>
          <w:lang w:val="en-GB"/>
        </w:rPr>
        <w:t>la R</w:t>
      </w:r>
      <w:r w:rsidR="00EE6517" w:rsidRPr="007054D6">
        <w:rPr>
          <w:lang w:val="en-GB"/>
        </w:rPr>
        <w:t>epubblica</w:t>
      </w:r>
      <w:r w:rsidR="008D6D27" w:rsidRPr="007054D6">
        <w:rPr>
          <w:lang w:val="en-GB"/>
        </w:rPr>
        <w:t xml:space="preserve"> </w:t>
      </w:r>
      <w:r w:rsidR="00EE6517" w:rsidRPr="007054D6">
        <w:rPr>
          <w:lang w:val="en-GB"/>
        </w:rPr>
        <w:t>d’Ungheria</w:t>
      </w:r>
      <w:r w:rsidR="008D6D27" w:rsidRPr="007054D6">
        <w:rPr>
          <w:lang w:val="en-GB"/>
        </w:rPr>
        <w:t xml:space="preserve"> (2000)</w:t>
      </w:r>
    </w:p>
    <w:p w:rsidR="008D6D27" w:rsidRPr="008D6D27" w:rsidRDefault="008D6D27" w:rsidP="008D6D27">
      <w:pPr>
        <w:numPr>
          <w:ilvl w:val="0"/>
          <w:numId w:val="5"/>
        </w:numPr>
        <w:tabs>
          <w:tab w:val="left" w:leader="dot" w:pos="9497"/>
        </w:tabs>
      </w:pPr>
      <w:r w:rsidRPr="008D6D27">
        <w:t>P</w:t>
      </w:r>
      <w:r>
        <w:t>r</w:t>
      </w:r>
      <w:r w:rsidR="008E172C">
        <w:t xml:space="preserve">emio </w:t>
      </w:r>
      <w:r w:rsidR="004E7F44">
        <w:t>«</w:t>
      </w:r>
      <w:r>
        <w:t>Ferenc Deák</w:t>
      </w:r>
      <w:r w:rsidR="004E7F44">
        <w:t>»</w:t>
      </w:r>
      <w:r>
        <w:t xml:space="preserve"> (2000)</w:t>
      </w:r>
    </w:p>
    <w:p w:rsidR="008D6D27" w:rsidRPr="008D6D27" w:rsidRDefault="008D6D27" w:rsidP="008D6D27">
      <w:pPr>
        <w:numPr>
          <w:ilvl w:val="0"/>
          <w:numId w:val="5"/>
        </w:numPr>
        <w:tabs>
          <w:tab w:val="left" w:leader="dot" w:pos="9497"/>
        </w:tabs>
      </w:pPr>
      <w:r w:rsidRPr="008D6D27">
        <w:t>M</w:t>
      </w:r>
      <w:r w:rsidR="00EE6517">
        <w:t>edaglia</w:t>
      </w:r>
      <w:r w:rsidR="00F0097D">
        <w:t xml:space="preserve"> «</w:t>
      </w:r>
      <w:r w:rsidRPr="008D6D27">
        <w:t>Petrus Pázmány» (1995)</w:t>
      </w:r>
    </w:p>
    <w:p w:rsidR="008D6D27" w:rsidRPr="00403909" w:rsidRDefault="008D6D27" w:rsidP="008D6D27">
      <w:pPr>
        <w:numPr>
          <w:ilvl w:val="0"/>
          <w:numId w:val="5"/>
        </w:numPr>
        <w:jc w:val="both"/>
        <w:rPr>
          <w:b/>
        </w:rPr>
      </w:pPr>
      <w:r w:rsidRPr="008D6D27">
        <w:t>Promo</w:t>
      </w:r>
      <w:r w:rsidR="00EE6517">
        <w:t>zione</w:t>
      </w:r>
      <w:r w:rsidRPr="008D6D27">
        <w:t xml:space="preserve"> «Sub Auspiciis Praesidentis Rei Publicae» (1973)</w:t>
      </w:r>
    </w:p>
    <w:p w:rsidR="0034463E" w:rsidRPr="00421D6E" w:rsidRDefault="0034463E" w:rsidP="0034463E">
      <w:pPr>
        <w:jc w:val="both"/>
        <w:rPr>
          <w:b/>
        </w:rPr>
      </w:pPr>
      <w:r w:rsidRPr="00421D6E">
        <w:rPr>
          <w:b/>
        </w:rPr>
        <w:t>R</w:t>
      </w:r>
      <w:r w:rsidR="00EE6517">
        <w:rPr>
          <w:b/>
        </w:rPr>
        <w:t>icerche</w:t>
      </w:r>
      <w:r w:rsidRPr="00421D6E">
        <w:rPr>
          <w:b/>
        </w:rPr>
        <w:t xml:space="preserve"> scientifi</w:t>
      </w:r>
      <w:r w:rsidR="00EE6517">
        <w:rPr>
          <w:b/>
        </w:rPr>
        <w:t>che</w:t>
      </w:r>
    </w:p>
    <w:p w:rsidR="005C05B1" w:rsidRPr="00421D6E" w:rsidRDefault="00496CFB" w:rsidP="0034463E">
      <w:pPr>
        <w:jc w:val="both"/>
      </w:pPr>
      <w:r>
        <w:t>A</w:t>
      </w:r>
      <w:r w:rsidR="00EE6517">
        <w:t xml:space="preserve">utore di </w:t>
      </w:r>
      <w:r w:rsidR="00E4466E">
        <w:t>19</w:t>
      </w:r>
      <w:r w:rsidR="0034463E" w:rsidRPr="00421D6E">
        <w:t xml:space="preserve"> li</w:t>
      </w:r>
      <w:r w:rsidR="00EE6517">
        <w:t>bri</w:t>
      </w:r>
      <w:r w:rsidR="00412428">
        <w:t xml:space="preserve"> (monografie)</w:t>
      </w:r>
      <w:r w:rsidR="0034463E" w:rsidRPr="00421D6E">
        <w:t xml:space="preserve">, </w:t>
      </w:r>
      <w:r w:rsidR="003F52DD">
        <w:t>1</w:t>
      </w:r>
      <w:r w:rsidR="00E96619">
        <w:t>5</w:t>
      </w:r>
      <w:r w:rsidR="00C116FD">
        <w:t>2</w:t>
      </w:r>
      <w:r w:rsidR="005C3340">
        <w:t>1</w:t>
      </w:r>
      <w:r w:rsidR="0034463E" w:rsidRPr="00421D6E">
        <w:t xml:space="preserve"> </w:t>
      </w:r>
      <w:r w:rsidR="000E15F3">
        <w:t>volumi, saggi</w:t>
      </w:r>
      <w:r w:rsidR="0034463E" w:rsidRPr="00421D6E">
        <w:t xml:space="preserve"> e re</w:t>
      </w:r>
      <w:r>
        <w:t>censioni</w:t>
      </w:r>
      <w:r w:rsidR="005E6E00">
        <w:t xml:space="preserve"> (necrologi etc.)</w:t>
      </w:r>
      <w:r w:rsidR="0034463E" w:rsidRPr="00421D6E">
        <w:t xml:space="preserve"> </w:t>
      </w:r>
      <w:r w:rsidR="00EE6517">
        <w:t>i</w:t>
      </w:r>
      <w:r w:rsidR="0034463E" w:rsidRPr="00421D6E">
        <w:t>n mat</w:t>
      </w:r>
      <w:r w:rsidR="00EE6517">
        <w:t>eria</w:t>
      </w:r>
      <w:r w:rsidR="0034463E" w:rsidRPr="00421D6E">
        <w:t xml:space="preserve"> d</w:t>
      </w:r>
      <w:r w:rsidR="00EE6517">
        <w:t>i</w:t>
      </w:r>
      <w:r w:rsidR="0034463E" w:rsidRPr="00421D6E">
        <w:t xml:space="preserve"> d</w:t>
      </w:r>
      <w:r w:rsidR="00EE6517">
        <w:t>iritto</w:t>
      </w:r>
      <w:r w:rsidR="0034463E" w:rsidRPr="00421D6E">
        <w:t xml:space="preserve"> roma</w:t>
      </w:r>
      <w:r w:rsidR="00EE6517">
        <w:t>no</w:t>
      </w:r>
      <w:r w:rsidR="0034463E" w:rsidRPr="00421D6E">
        <w:t xml:space="preserve">, </w:t>
      </w:r>
      <w:r w:rsidR="00EE6517">
        <w:t>storia del diritto</w:t>
      </w:r>
      <w:r w:rsidR="0034463E" w:rsidRPr="00421D6E">
        <w:t>, d</w:t>
      </w:r>
      <w:r w:rsidR="00EE6517">
        <w:t>iritto comparato</w:t>
      </w:r>
      <w:r w:rsidR="0034463E" w:rsidRPr="00421D6E">
        <w:t>, d</w:t>
      </w:r>
      <w:r w:rsidR="00EE6517">
        <w:t>iritto</w:t>
      </w:r>
      <w:r w:rsidR="0034463E" w:rsidRPr="00421D6E">
        <w:t xml:space="preserve"> europ</w:t>
      </w:r>
      <w:r w:rsidR="00EE6517">
        <w:t>eo</w:t>
      </w:r>
      <w:r w:rsidR="0034463E" w:rsidRPr="00421D6E">
        <w:t xml:space="preserve"> e d</w:t>
      </w:r>
      <w:r w:rsidR="00EE6517">
        <w:t>iritto</w:t>
      </w:r>
      <w:r w:rsidR="0034463E" w:rsidRPr="00421D6E">
        <w:t xml:space="preserve"> co</w:t>
      </w:r>
      <w:r w:rsidR="00EE6517">
        <w:t>stituzionale</w:t>
      </w:r>
      <w:r w:rsidR="00BD57BE" w:rsidRPr="00421D6E">
        <w:t xml:space="preserve"> </w:t>
      </w:r>
    </w:p>
    <w:p w:rsidR="00DC392A" w:rsidRPr="00421D6E" w:rsidRDefault="00CA249C" w:rsidP="00791B9E">
      <w:pPr>
        <w:jc w:val="both"/>
        <w:rPr>
          <w:b/>
        </w:rPr>
      </w:pPr>
      <w:r>
        <w:rPr>
          <w:b/>
        </w:rPr>
        <w:t>Impieghi</w:t>
      </w:r>
      <w:r w:rsidR="00DC392A" w:rsidRPr="00421D6E">
        <w:rPr>
          <w:b/>
        </w:rPr>
        <w:t xml:space="preserve"> </w:t>
      </w:r>
      <w:r>
        <w:rPr>
          <w:b/>
        </w:rPr>
        <w:t>all’estero</w:t>
      </w:r>
      <w:r w:rsidR="00DC392A" w:rsidRPr="00421D6E">
        <w:rPr>
          <w:b/>
        </w:rPr>
        <w:t xml:space="preserve"> – </w:t>
      </w:r>
      <w:r w:rsidR="00A34B5C">
        <w:rPr>
          <w:b/>
        </w:rPr>
        <w:t>Visiting professor</w:t>
      </w:r>
      <w:r w:rsidR="00726262">
        <w:rPr>
          <w:b/>
        </w:rPr>
        <w:t>ships</w:t>
      </w:r>
    </w:p>
    <w:p w:rsidR="009010EF" w:rsidRPr="00421D6E" w:rsidRDefault="009577A0" w:rsidP="00791B9E">
      <w:pPr>
        <w:jc w:val="both"/>
      </w:pPr>
      <w:r>
        <w:t xml:space="preserve">Centro Universitário Curitiba, settembre 2019, </w:t>
      </w:r>
      <w:r w:rsidR="0069333F" w:rsidRPr="00421D6E">
        <w:t>Universit</w:t>
      </w:r>
      <w:r w:rsidR="0069333F">
        <w:t>à</w:t>
      </w:r>
      <w:r w:rsidR="0069333F" w:rsidRPr="00421D6E">
        <w:t xml:space="preserve"> d</w:t>
      </w:r>
      <w:r w:rsidR="0069333F">
        <w:t>i</w:t>
      </w:r>
      <w:r w:rsidR="0069333F" w:rsidRPr="00421D6E">
        <w:t xml:space="preserve"> Rom</w:t>
      </w:r>
      <w:r w:rsidR="0069333F">
        <w:t>a («Roma Tre»)</w:t>
      </w:r>
      <w:r w:rsidR="0069333F" w:rsidRPr="00421D6E">
        <w:t>,</w:t>
      </w:r>
      <w:r w:rsidR="0069333F">
        <w:t xml:space="preserve"> dicembre 2015, </w:t>
      </w:r>
      <w:r w:rsidR="00335AD5">
        <w:t>Universidad del Salvador (Bu</w:t>
      </w:r>
      <w:r w:rsidR="008B4DB5">
        <w:t>enos Aires), aprile-maggio 2014;</w:t>
      </w:r>
      <w:r w:rsidR="00335AD5">
        <w:t xml:space="preserve"> Universidad John F. Ken</w:t>
      </w:r>
      <w:r w:rsidR="008B4DB5">
        <w:t>nedy (Buenos Aires) aprile 2014;</w:t>
      </w:r>
      <w:r w:rsidR="00335AD5">
        <w:t xml:space="preserve"> </w:t>
      </w:r>
      <w:r w:rsidR="005B1015">
        <w:t>Kazakh Abylai Khan University of International Relations and World Languages (Almaty), dicembre 2013</w:t>
      </w:r>
      <w:r w:rsidR="008B4DB5">
        <w:t>;</w:t>
      </w:r>
      <w:r w:rsidR="005B1015">
        <w:t xml:space="preserve"> </w:t>
      </w:r>
      <w:r w:rsidR="00723DCF">
        <w:t xml:space="preserve">Università Le Havre, </w:t>
      </w:r>
      <w:r w:rsidR="005F6D15">
        <w:t>gennaio-febraio 2011</w:t>
      </w:r>
      <w:r w:rsidR="008B4DB5">
        <w:t>;</w:t>
      </w:r>
      <w:r w:rsidR="005F6D15">
        <w:t xml:space="preserve"> </w:t>
      </w:r>
      <w:r w:rsidR="00266183">
        <w:t xml:space="preserve">Università Le Havre, </w:t>
      </w:r>
      <w:r w:rsidR="008B4DB5">
        <w:t>novembre 2009;</w:t>
      </w:r>
      <w:r w:rsidR="00723DCF">
        <w:t xml:space="preserve"> </w:t>
      </w:r>
      <w:r w:rsidR="00B12EDD">
        <w:t>U</w:t>
      </w:r>
      <w:r w:rsidR="008B4DB5">
        <w:t>niversità di Savoie, marzo 2009;</w:t>
      </w:r>
      <w:r w:rsidR="00B12EDD">
        <w:t xml:space="preserve"> </w:t>
      </w:r>
      <w:r w:rsidR="00E109D1">
        <w:t>Università di Parigi V</w:t>
      </w:r>
      <w:r w:rsidR="00266183">
        <w:t xml:space="preserve"> (Université Paris René Descartes)</w:t>
      </w:r>
      <w:r w:rsidR="008B4DB5">
        <w:t>;</w:t>
      </w:r>
      <w:r w:rsidR="00E109D1">
        <w:t xml:space="preserve"> marzo 2008</w:t>
      </w:r>
      <w:r w:rsidR="008B4DB5">
        <w:t>;</w:t>
      </w:r>
      <w:r w:rsidR="00E109D1">
        <w:t xml:space="preserve"> </w:t>
      </w:r>
      <w:r w:rsidR="00C0410E">
        <w:t>Università di Toulouse, febbraio 2008</w:t>
      </w:r>
      <w:r w:rsidR="008B4DB5">
        <w:t>;</w:t>
      </w:r>
      <w:r w:rsidR="00C0410E">
        <w:t xml:space="preserve"> </w:t>
      </w:r>
      <w:r w:rsidR="004B4563">
        <w:t xml:space="preserve">Pontificia Universidad Católica de Valparaíso (PUCV) maggio 2007; </w:t>
      </w:r>
      <w:r w:rsidR="00E5786E">
        <w:t>Università di Parigi V</w:t>
      </w:r>
      <w:r w:rsidR="00266183">
        <w:t xml:space="preserve"> (Université Paris René Descartes)</w:t>
      </w:r>
      <w:r w:rsidR="00E5786E">
        <w:t>, marzo 2007</w:t>
      </w:r>
      <w:r w:rsidR="008B4DB5">
        <w:t>;</w:t>
      </w:r>
      <w:r w:rsidR="00E5786E">
        <w:t xml:space="preserve"> </w:t>
      </w:r>
      <w:r w:rsidR="00F43094">
        <w:t>Università Paul Cézanne-Aix-Marseille III, febbraio 2007</w:t>
      </w:r>
      <w:r w:rsidR="008B4DB5">
        <w:t>;</w:t>
      </w:r>
      <w:r w:rsidR="00F43094">
        <w:t xml:space="preserve"> </w:t>
      </w:r>
      <w:r w:rsidR="00216F6D">
        <w:t xml:space="preserve">Università Seinan Gakuin (Fukuoka), settembre 2006; </w:t>
      </w:r>
      <w:r w:rsidR="00FE791B">
        <w:t xml:space="preserve">Università di Parigi II </w:t>
      </w:r>
      <w:r w:rsidR="007C0A35">
        <w:t>(</w:t>
      </w:r>
      <w:r w:rsidR="00FE791B">
        <w:t>Panthéon-</w:t>
      </w:r>
      <w:r w:rsidR="007C0A35">
        <w:t xml:space="preserve">Assas), marzo 2006; </w:t>
      </w:r>
      <w:r w:rsidR="00FA5C14">
        <w:t>Università di Parigi V</w:t>
      </w:r>
      <w:r w:rsidR="008B4DB5">
        <w:t xml:space="preserve"> (Université Paris René Descartes)</w:t>
      </w:r>
      <w:r w:rsidR="00FA5C14">
        <w:t xml:space="preserve">, </w:t>
      </w:r>
      <w:r w:rsidR="008A15C1">
        <w:t xml:space="preserve">febbraio 2006; </w:t>
      </w:r>
      <w:r w:rsidR="007B207C">
        <w:t>Universit</w:t>
      </w:r>
      <w:r w:rsidR="00EE6517">
        <w:t>à</w:t>
      </w:r>
      <w:r w:rsidR="007B207C">
        <w:t xml:space="preserve"> d</w:t>
      </w:r>
      <w:r w:rsidR="00EE6517">
        <w:t>i</w:t>
      </w:r>
      <w:r w:rsidR="007B207C">
        <w:t xml:space="preserve"> Pari</w:t>
      </w:r>
      <w:r w:rsidR="00EE6517">
        <w:t>gi</w:t>
      </w:r>
      <w:r w:rsidR="007B207C">
        <w:t xml:space="preserve"> XII d</w:t>
      </w:r>
      <w:r w:rsidR="00EE6517">
        <w:t>al</w:t>
      </w:r>
      <w:r w:rsidR="007B207C">
        <w:t xml:space="preserve"> 1993</w:t>
      </w:r>
      <w:r w:rsidR="00B110F5">
        <w:t xml:space="preserve"> al 2004</w:t>
      </w:r>
      <w:r w:rsidR="007B207C">
        <w:t xml:space="preserve">; </w:t>
      </w:r>
      <w:r w:rsidR="00671DB5" w:rsidRPr="00421D6E">
        <w:t>Universit</w:t>
      </w:r>
      <w:r w:rsidR="00EE6517">
        <w:t>à</w:t>
      </w:r>
      <w:r w:rsidR="00671DB5" w:rsidRPr="00421D6E">
        <w:t xml:space="preserve"> </w:t>
      </w:r>
      <w:r w:rsidR="005B4CC8">
        <w:t xml:space="preserve">Statale </w:t>
      </w:r>
      <w:r w:rsidR="00671DB5" w:rsidRPr="00421D6E">
        <w:t>d</w:t>
      </w:r>
      <w:r w:rsidR="00EE6517">
        <w:t>i</w:t>
      </w:r>
      <w:r w:rsidR="00671DB5" w:rsidRPr="00421D6E">
        <w:t xml:space="preserve"> Milano, novembre 1998;</w:t>
      </w:r>
      <w:r w:rsidR="00C56FA7" w:rsidRPr="00421D6E">
        <w:t xml:space="preserve"> </w:t>
      </w:r>
      <w:r w:rsidR="00444368">
        <w:t xml:space="preserve">Facoltà di Giurisprudenza UNISA (Pretoria), gennaio 2006; </w:t>
      </w:r>
      <w:r w:rsidR="0069333F" w:rsidRPr="00421D6E">
        <w:t>Universit</w:t>
      </w:r>
      <w:r w:rsidR="0069333F">
        <w:t>à</w:t>
      </w:r>
      <w:r w:rsidR="0069333F" w:rsidRPr="00421D6E">
        <w:t xml:space="preserve"> d</w:t>
      </w:r>
      <w:r w:rsidR="0069333F">
        <w:t>i</w:t>
      </w:r>
      <w:r w:rsidR="0069333F" w:rsidRPr="00421D6E">
        <w:t xml:space="preserve"> Rom</w:t>
      </w:r>
      <w:r w:rsidR="0069333F">
        <w:t>a («Roma Tre»)</w:t>
      </w:r>
      <w:r w:rsidR="0069333F" w:rsidRPr="00421D6E">
        <w:t>,</w:t>
      </w:r>
      <w:r w:rsidR="0069333F">
        <w:t xml:space="preserve"> 2001-2004; </w:t>
      </w:r>
      <w:r w:rsidR="00360902">
        <w:t xml:space="preserve">Facoltà di Giurisprudenza </w:t>
      </w:r>
      <w:r w:rsidR="0017375F">
        <w:t xml:space="preserve">della </w:t>
      </w:r>
      <w:r w:rsidR="00360902">
        <w:t>Loyola University (New Orleans), 2000</w:t>
      </w:r>
      <w:r w:rsidR="007C0A35">
        <w:t>;</w:t>
      </w:r>
      <w:r w:rsidR="00360902">
        <w:t xml:space="preserve"> </w:t>
      </w:r>
      <w:r w:rsidR="00925D7B" w:rsidRPr="00421D6E">
        <w:t>Universit</w:t>
      </w:r>
      <w:r w:rsidR="00EE6517">
        <w:t>à</w:t>
      </w:r>
      <w:r w:rsidR="00925D7B" w:rsidRPr="00421D6E">
        <w:t xml:space="preserve"> d</w:t>
      </w:r>
      <w:r w:rsidR="00EE6517">
        <w:t>i</w:t>
      </w:r>
      <w:r w:rsidR="00925D7B" w:rsidRPr="00421D6E">
        <w:t xml:space="preserve"> Memphis (</w:t>
      </w:r>
      <w:r w:rsidR="00EE6517">
        <w:t>Stati Uniti</w:t>
      </w:r>
      <w:r w:rsidR="00925D7B" w:rsidRPr="00421D6E">
        <w:t xml:space="preserve"> d’Am</w:t>
      </w:r>
      <w:r w:rsidR="00EE6517">
        <w:t>erica</w:t>
      </w:r>
      <w:r w:rsidR="00925D7B" w:rsidRPr="00421D6E">
        <w:t>), f</w:t>
      </w:r>
      <w:r w:rsidR="00EE6517">
        <w:t>ebbraio</w:t>
      </w:r>
      <w:r w:rsidR="00925D7B" w:rsidRPr="00421D6E">
        <w:t xml:space="preserve"> 1995</w:t>
      </w:r>
      <w:r w:rsidR="00C56FA7" w:rsidRPr="00421D6E">
        <w:t xml:space="preserve">; </w:t>
      </w:r>
      <w:r w:rsidR="00C5738D" w:rsidRPr="00421D6E">
        <w:t>Universit</w:t>
      </w:r>
      <w:r w:rsidR="00EE6517">
        <w:t>à</w:t>
      </w:r>
      <w:r w:rsidR="00C5738D" w:rsidRPr="00421D6E">
        <w:t xml:space="preserve"> d</w:t>
      </w:r>
      <w:r w:rsidR="00EE6517">
        <w:t>i</w:t>
      </w:r>
      <w:r w:rsidR="00C5738D" w:rsidRPr="00421D6E">
        <w:t xml:space="preserve"> Pis</w:t>
      </w:r>
      <w:r w:rsidR="00EE6517">
        <w:t>a</w:t>
      </w:r>
      <w:r w:rsidR="00C5738D" w:rsidRPr="00421D6E">
        <w:t xml:space="preserve">, </w:t>
      </w:r>
      <w:r w:rsidR="00EE6517">
        <w:t>aprile</w:t>
      </w:r>
      <w:r w:rsidR="00C5738D" w:rsidRPr="00421D6E">
        <w:t>-ma</w:t>
      </w:r>
      <w:r w:rsidR="00EE6517">
        <w:t>gg</w:t>
      </w:r>
      <w:r w:rsidR="00C5738D" w:rsidRPr="00421D6E">
        <w:t>i</w:t>
      </w:r>
      <w:r w:rsidR="00EE6517">
        <w:t>o</w:t>
      </w:r>
      <w:r w:rsidR="00C5738D" w:rsidRPr="00421D6E">
        <w:t xml:space="preserve"> 1994</w:t>
      </w:r>
      <w:r w:rsidR="00C56FA7" w:rsidRPr="00421D6E">
        <w:t xml:space="preserve">; </w:t>
      </w:r>
      <w:r w:rsidR="00C5738D" w:rsidRPr="00421D6E">
        <w:t>Universit</w:t>
      </w:r>
      <w:r w:rsidR="00EE6517">
        <w:t>à</w:t>
      </w:r>
      <w:r w:rsidR="00C5738D" w:rsidRPr="00421D6E">
        <w:t xml:space="preserve"> d</w:t>
      </w:r>
      <w:r w:rsidR="00EE6517">
        <w:t>i</w:t>
      </w:r>
      <w:r w:rsidR="00C5738D" w:rsidRPr="00421D6E">
        <w:t xml:space="preserve"> Syracuse (</w:t>
      </w:r>
      <w:r w:rsidR="00EE6517">
        <w:t>Stati Uniti</w:t>
      </w:r>
      <w:r w:rsidR="00C5738D" w:rsidRPr="00421D6E">
        <w:t xml:space="preserve"> d’Am</w:t>
      </w:r>
      <w:r w:rsidR="00EE6517">
        <w:t>erica</w:t>
      </w:r>
      <w:r w:rsidR="00C5738D" w:rsidRPr="00421D6E">
        <w:t>), a</w:t>
      </w:r>
      <w:r w:rsidR="00FA1304">
        <w:t>gosto</w:t>
      </w:r>
      <w:r w:rsidR="00C5738D" w:rsidRPr="00421D6E">
        <w:t>-se</w:t>
      </w:r>
      <w:r w:rsidR="00EE6517">
        <w:t>t</w:t>
      </w:r>
      <w:r w:rsidR="00C5738D" w:rsidRPr="00421D6E">
        <w:t>tembre 1991</w:t>
      </w:r>
      <w:r w:rsidR="00C56FA7" w:rsidRPr="00421D6E">
        <w:t xml:space="preserve">; </w:t>
      </w:r>
      <w:r w:rsidR="00C5738D" w:rsidRPr="00421D6E">
        <w:t>I</w:t>
      </w:r>
      <w:r w:rsidR="00EE6517">
        <w:t>stituto</w:t>
      </w:r>
      <w:r w:rsidR="00C5738D" w:rsidRPr="00421D6E">
        <w:t xml:space="preserve"> Universita</w:t>
      </w:r>
      <w:r w:rsidR="00EE6517">
        <w:t>rio</w:t>
      </w:r>
      <w:r w:rsidR="00C5738D" w:rsidRPr="00421D6E">
        <w:t xml:space="preserve"> Europ</w:t>
      </w:r>
      <w:r w:rsidR="00EE6517">
        <w:t>eo</w:t>
      </w:r>
      <w:r w:rsidR="00C5738D" w:rsidRPr="00421D6E">
        <w:t xml:space="preserve"> </w:t>
      </w:r>
      <w:r w:rsidR="000B3EC4">
        <w:t xml:space="preserve">(European University Institute) </w:t>
      </w:r>
      <w:r w:rsidR="00C5738D" w:rsidRPr="00421D6E">
        <w:t>d</w:t>
      </w:r>
      <w:r w:rsidR="00EE6517">
        <w:t>i</w:t>
      </w:r>
      <w:r w:rsidR="00C5738D" w:rsidRPr="00421D6E">
        <w:t xml:space="preserve"> F</w:t>
      </w:r>
      <w:r w:rsidR="00EE6517">
        <w:t>irenze</w:t>
      </w:r>
      <w:r w:rsidR="00C5738D" w:rsidRPr="00421D6E">
        <w:t xml:space="preserve">, </w:t>
      </w:r>
      <w:r w:rsidR="006A70CE">
        <w:t>novembre</w:t>
      </w:r>
      <w:r w:rsidR="00C5738D" w:rsidRPr="00421D6E">
        <w:t xml:space="preserve"> 1990</w:t>
      </w:r>
      <w:r w:rsidR="00C56FA7" w:rsidRPr="00421D6E">
        <w:t xml:space="preserve">; </w:t>
      </w:r>
      <w:r w:rsidR="00C5738D" w:rsidRPr="00421D6E">
        <w:t>Fac</w:t>
      </w:r>
      <w:r w:rsidR="00FA1304">
        <w:t>o</w:t>
      </w:r>
      <w:r w:rsidR="00C5738D" w:rsidRPr="00421D6E">
        <w:t>lt</w:t>
      </w:r>
      <w:r w:rsidR="00EE6517">
        <w:t>à</w:t>
      </w:r>
      <w:r w:rsidR="00C5738D" w:rsidRPr="00421D6E">
        <w:t xml:space="preserve"> d</w:t>
      </w:r>
      <w:r w:rsidR="00EE6517">
        <w:t>i Giurisprudenza</w:t>
      </w:r>
      <w:r w:rsidR="00C5738D" w:rsidRPr="00421D6E">
        <w:t xml:space="preserve"> </w:t>
      </w:r>
      <w:r w:rsidR="006A70CE">
        <w:t>«</w:t>
      </w:r>
      <w:r w:rsidR="00C5738D" w:rsidRPr="00421D6E">
        <w:t>Benjamin N. Cardozo</w:t>
      </w:r>
      <w:r w:rsidR="006A70CE">
        <w:t>»</w:t>
      </w:r>
      <w:r w:rsidR="00C5738D" w:rsidRPr="00421D6E">
        <w:t xml:space="preserve"> (New York</w:t>
      </w:r>
      <w:r w:rsidR="006A70CE">
        <w:t xml:space="preserve"> City</w:t>
      </w:r>
      <w:r w:rsidR="00C5738D" w:rsidRPr="00421D6E">
        <w:t xml:space="preserve">), 1989-1990 </w:t>
      </w:r>
      <w:r w:rsidR="006A70CE">
        <w:t xml:space="preserve">professore visitante (visiting professor) della Fondazione </w:t>
      </w:r>
      <w:r w:rsidR="009010EF" w:rsidRPr="00F0097D">
        <w:rPr>
          <w:color w:val="000000"/>
        </w:rPr>
        <w:t>Fulbright</w:t>
      </w:r>
      <w:r w:rsidR="00C56FA7" w:rsidRPr="00421D6E">
        <w:t xml:space="preserve">; </w:t>
      </w:r>
      <w:r w:rsidR="009010EF" w:rsidRPr="00421D6E">
        <w:t>Universit</w:t>
      </w:r>
      <w:r w:rsidR="00EE6517">
        <w:t>à</w:t>
      </w:r>
      <w:r w:rsidR="009010EF" w:rsidRPr="00421D6E">
        <w:t xml:space="preserve"> d</w:t>
      </w:r>
      <w:r w:rsidR="00EE6517">
        <w:t>i</w:t>
      </w:r>
      <w:r w:rsidR="009010EF" w:rsidRPr="00421D6E">
        <w:t xml:space="preserve"> Rom</w:t>
      </w:r>
      <w:r w:rsidR="00EE6517">
        <w:t>a</w:t>
      </w:r>
      <w:r w:rsidR="005B4CC8">
        <w:t xml:space="preserve"> («La Sapienza»)</w:t>
      </w:r>
      <w:r w:rsidR="009010EF" w:rsidRPr="00421D6E">
        <w:t xml:space="preserve">, </w:t>
      </w:r>
      <w:r w:rsidR="006A70CE">
        <w:t xml:space="preserve">marzo-aprile-maggio </w:t>
      </w:r>
      <w:r w:rsidR="009010EF" w:rsidRPr="00421D6E">
        <w:t>1989</w:t>
      </w:r>
      <w:r w:rsidR="00C56FA7" w:rsidRPr="00421D6E">
        <w:t xml:space="preserve">; </w:t>
      </w:r>
      <w:r w:rsidR="009010EF" w:rsidRPr="00421D6E">
        <w:t>Universit</w:t>
      </w:r>
      <w:r w:rsidR="00D003C4">
        <w:t>à</w:t>
      </w:r>
      <w:r w:rsidR="009010EF" w:rsidRPr="00421D6E">
        <w:t xml:space="preserve"> d</w:t>
      </w:r>
      <w:r w:rsidR="00D003C4">
        <w:t>i</w:t>
      </w:r>
      <w:r w:rsidR="009010EF" w:rsidRPr="00421D6E">
        <w:t xml:space="preserve"> Salern</w:t>
      </w:r>
      <w:r w:rsidR="00D003C4">
        <w:t>o</w:t>
      </w:r>
      <w:r w:rsidR="009010EF" w:rsidRPr="00421D6E">
        <w:t>, ma</w:t>
      </w:r>
      <w:r w:rsidR="00D003C4">
        <w:t>ggio</w:t>
      </w:r>
      <w:r w:rsidR="009010EF" w:rsidRPr="00421D6E">
        <w:t>-</w:t>
      </w:r>
      <w:r w:rsidR="00D003C4">
        <w:t>giugno</w:t>
      </w:r>
      <w:r w:rsidR="009010EF" w:rsidRPr="00421D6E">
        <w:t xml:space="preserve"> 1989</w:t>
      </w:r>
      <w:r w:rsidR="00C56FA7" w:rsidRPr="00421D6E">
        <w:t xml:space="preserve">; </w:t>
      </w:r>
      <w:r w:rsidR="009010EF" w:rsidRPr="00421D6E">
        <w:t>Universit</w:t>
      </w:r>
      <w:r w:rsidR="00D003C4">
        <w:t>à</w:t>
      </w:r>
      <w:r w:rsidR="009010EF" w:rsidRPr="00421D6E">
        <w:t xml:space="preserve"> d</w:t>
      </w:r>
      <w:r w:rsidR="00D003C4">
        <w:t>i</w:t>
      </w:r>
      <w:r w:rsidR="009010EF" w:rsidRPr="00421D6E">
        <w:t xml:space="preserve"> Rom</w:t>
      </w:r>
      <w:r w:rsidR="00D003C4">
        <w:t>a</w:t>
      </w:r>
      <w:r w:rsidR="007D65CD">
        <w:t xml:space="preserve"> («La Sapienza»)</w:t>
      </w:r>
      <w:r w:rsidR="009010EF" w:rsidRPr="00421D6E">
        <w:t xml:space="preserve">, </w:t>
      </w:r>
      <w:r w:rsidR="006A70CE">
        <w:t>marzo-aprile-maggio</w:t>
      </w:r>
      <w:r w:rsidR="006A70CE" w:rsidRPr="00421D6E">
        <w:t xml:space="preserve"> </w:t>
      </w:r>
      <w:r w:rsidR="009010EF" w:rsidRPr="00421D6E">
        <w:t>1988</w:t>
      </w:r>
      <w:r w:rsidR="00C56FA7" w:rsidRPr="00421D6E">
        <w:t xml:space="preserve">; </w:t>
      </w:r>
      <w:r w:rsidR="009010EF" w:rsidRPr="00421D6E">
        <w:t>Universit</w:t>
      </w:r>
      <w:r w:rsidR="00D003C4">
        <w:t>à</w:t>
      </w:r>
      <w:r w:rsidR="009010EF" w:rsidRPr="00421D6E">
        <w:t xml:space="preserve"> d</w:t>
      </w:r>
      <w:r w:rsidR="00D003C4">
        <w:t>i</w:t>
      </w:r>
      <w:r w:rsidR="009010EF" w:rsidRPr="00421D6E">
        <w:t xml:space="preserve"> Parm</w:t>
      </w:r>
      <w:r w:rsidR="00D003C4">
        <w:t>a</w:t>
      </w:r>
      <w:r w:rsidR="009010EF" w:rsidRPr="00421D6E">
        <w:t>, ma</w:t>
      </w:r>
      <w:r w:rsidR="00D003C4">
        <w:t>ggio</w:t>
      </w:r>
      <w:r w:rsidR="009010EF" w:rsidRPr="00421D6E">
        <w:t xml:space="preserve"> 1988</w:t>
      </w:r>
      <w:r w:rsidR="00C56FA7" w:rsidRPr="00421D6E">
        <w:t xml:space="preserve">; </w:t>
      </w:r>
      <w:r w:rsidR="009010EF" w:rsidRPr="00421D6E">
        <w:t>Universit</w:t>
      </w:r>
      <w:r w:rsidR="00D003C4">
        <w:t>à</w:t>
      </w:r>
      <w:r w:rsidR="009010EF" w:rsidRPr="00421D6E">
        <w:t xml:space="preserve"> d</w:t>
      </w:r>
      <w:r w:rsidR="00D003C4">
        <w:t>i</w:t>
      </w:r>
      <w:r w:rsidR="009010EF" w:rsidRPr="00421D6E">
        <w:t xml:space="preserve"> Rom</w:t>
      </w:r>
      <w:r w:rsidR="00D003C4">
        <w:t>a</w:t>
      </w:r>
      <w:r w:rsidR="005B4CC8">
        <w:t xml:space="preserve"> («La Sapienza»)</w:t>
      </w:r>
      <w:r w:rsidR="009010EF" w:rsidRPr="00421D6E">
        <w:t xml:space="preserve">, </w:t>
      </w:r>
      <w:r w:rsidR="006A70CE">
        <w:t>marzo-aprile-maggio</w:t>
      </w:r>
      <w:r w:rsidR="006A70CE" w:rsidRPr="00421D6E">
        <w:t xml:space="preserve"> </w:t>
      </w:r>
      <w:r w:rsidR="009010EF" w:rsidRPr="00421D6E">
        <w:t>1987</w:t>
      </w:r>
      <w:r w:rsidR="004E5EF2">
        <w:t>,</w:t>
      </w:r>
      <w:r w:rsidR="00C56FA7" w:rsidRPr="00421D6E">
        <w:t xml:space="preserve"> </w:t>
      </w:r>
      <w:r w:rsidR="009010EF" w:rsidRPr="00421D6E">
        <w:t>Universit</w:t>
      </w:r>
      <w:r w:rsidR="00D003C4">
        <w:t>à</w:t>
      </w:r>
      <w:r w:rsidR="009010EF" w:rsidRPr="00421D6E">
        <w:t xml:space="preserve"> d</w:t>
      </w:r>
      <w:r w:rsidR="00D003C4">
        <w:t>i</w:t>
      </w:r>
      <w:r w:rsidR="009010EF" w:rsidRPr="00421D6E">
        <w:t xml:space="preserve"> Rom</w:t>
      </w:r>
      <w:r w:rsidR="00D003C4">
        <w:t>a</w:t>
      </w:r>
      <w:r w:rsidR="005B4CC8">
        <w:t xml:space="preserve"> («La Sapie</w:t>
      </w:r>
      <w:r w:rsidR="00360902">
        <w:t>n</w:t>
      </w:r>
      <w:r w:rsidR="005B4CC8">
        <w:t>za»)</w:t>
      </w:r>
      <w:r w:rsidR="009010EF" w:rsidRPr="00421D6E">
        <w:t xml:space="preserve">, </w:t>
      </w:r>
      <w:r w:rsidR="00B62A0A">
        <w:t>marzo-aprile-maggio</w:t>
      </w:r>
      <w:r w:rsidR="009010EF" w:rsidRPr="00421D6E">
        <w:t xml:space="preserve"> 1986</w:t>
      </w:r>
    </w:p>
    <w:p w:rsidR="00F93F89" w:rsidRDefault="00A94BF6" w:rsidP="00791B9E">
      <w:pPr>
        <w:numPr>
          <w:ilvl w:val="0"/>
          <w:numId w:val="8"/>
        </w:numPr>
        <w:jc w:val="both"/>
        <w:rPr>
          <w:b/>
        </w:rPr>
      </w:pPr>
      <w:r w:rsidRPr="00421D6E">
        <w:rPr>
          <w:b/>
        </w:rPr>
        <w:t>Bo</w:t>
      </w:r>
      <w:r w:rsidR="00D003C4">
        <w:rPr>
          <w:b/>
        </w:rPr>
        <w:t>rse</w:t>
      </w:r>
      <w:r w:rsidRPr="00421D6E">
        <w:rPr>
          <w:b/>
        </w:rPr>
        <w:t xml:space="preserve"> d</w:t>
      </w:r>
      <w:r w:rsidR="00D003C4">
        <w:rPr>
          <w:b/>
        </w:rPr>
        <w:t>i</w:t>
      </w:r>
      <w:r w:rsidRPr="00421D6E">
        <w:rPr>
          <w:b/>
        </w:rPr>
        <w:t xml:space="preserve"> </w:t>
      </w:r>
      <w:r w:rsidR="00D003C4">
        <w:rPr>
          <w:b/>
        </w:rPr>
        <w:t>studio</w:t>
      </w:r>
    </w:p>
    <w:p w:rsidR="00196377" w:rsidRDefault="00196377" w:rsidP="00791B9E">
      <w:pPr>
        <w:numPr>
          <w:ilvl w:val="0"/>
          <w:numId w:val="8"/>
        </w:numPr>
        <w:jc w:val="both"/>
        <w:rPr>
          <w:b/>
        </w:rPr>
      </w:pPr>
      <w:r>
        <w:t>Università di Berlino (Freie Universität), luglio 2013 (Fondazione Alexander von Humboldt)</w:t>
      </w:r>
      <w:r w:rsidR="00123BF2">
        <w:t xml:space="preserve"> </w:t>
      </w:r>
    </w:p>
    <w:p w:rsidR="00A905C3" w:rsidRDefault="00A905C3" w:rsidP="00791B9E">
      <w:pPr>
        <w:numPr>
          <w:ilvl w:val="0"/>
          <w:numId w:val="8"/>
        </w:numPr>
        <w:jc w:val="both"/>
        <w:rPr>
          <w:b/>
        </w:rPr>
      </w:pPr>
      <w:r>
        <w:t>Università di Monaco di Baviera</w:t>
      </w:r>
      <w:r w:rsidR="00196377">
        <w:t xml:space="preserve"> (Ludwig-Maximilians-Universität),</w:t>
      </w:r>
      <w:r>
        <w:t xml:space="preserve"> agosto 2012 (Fondazione Alexander von Humboldt)</w:t>
      </w:r>
    </w:p>
    <w:p w:rsidR="00A17AE2" w:rsidRPr="00A17AE2" w:rsidRDefault="00A17AE2" w:rsidP="00791B9E">
      <w:pPr>
        <w:numPr>
          <w:ilvl w:val="0"/>
          <w:numId w:val="8"/>
        </w:numPr>
        <w:jc w:val="both"/>
      </w:pPr>
      <w:r w:rsidRPr="00A17AE2">
        <w:t>Universit</w:t>
      </w:r>
      <w:r>
        <w:t xml:space="preserve">à di </w:t>
      </w:r>
      <w:r w:rsidR="009607E5">
        <w:t>Monaco di Baviera</w:t>
      </w:r>
      <w:r w:rsidR="00196377">
        <w:t xml:space="preserve"> (Ludwig-Maximilians-Universität)</w:t>
      </w:r>
      <w:r>
        <w:t>, luglio</w:t>
      </w:r>
      <w:r w:rsidR="009607E5">
        <w:t>-agosto 2011</w:t>
      </w:r>
      <w:r>
        <w:t xml:space="preserve"> </w:t>
      </w:r>
      <w:r w:rsidR="00C55252">
        <w:t>(Fondazione Alexander von Humboldt)</w:t>
      </w:r>
    </w:p>
    <w:p w:rsidR="002B0FD8" w:rsidRPr="00F93F89" w:rsidRDefault="002B0FD8" w:rsidP="00791B9E">
      <w:pPr>
        <w:numPr>
          <w:ilvl w:val="0"/>
          <w:numId w:val="8"/>
        </w:numPr>
        <w:jc w:val="both"/>
      </w:pPr>
      <w:r w:rsidRPr="00F93F89">
        <w:t>Institut für Zeitgeschichte</w:t>
      </w:r>
      <w:r w:rsidRPr="00F93F89">
        <w:rPr>
          <w:lang w:val="de-DE"/>
        </w:rPr>
        <w:t xml:space="preserve"> </w:t>
      </w:r>
      <w:r>
        <w:rPr>
          <w:lang w:val="de-DE"/>
        </w:rPr>
        <w:t>di München, dicembre 2010</w:t>
      </w:r>
    </w:p>
    <w:p w:rsidR="002A39F2" w:rsidRPr="002A39F2" w:rsidRDefault="002A39F2" w:rsidP="00791B9E">
      <w:pPr>
        <w:numPr>
          <w:ilvl w:val="0"/>
          <w:numId w:val="8"/>
        </w:numPr>
        <w:jc w:val="both"/>
        <w:rPr>
          <w:b/>
        </w:rPr>
      </w:pPr>
      <w:r w:rsidRPr="002A39F2">
        <w:rPr>
          <w:lang w:val="de-DE"/>
        </w:rPr>
        <w:t>Max-Planck-Institut für ausländisches öffentliches Recht und Völkerrecht di Heidelberg, agosto 20</w:t>
      </w:r>
      <w:r>
        <w:rPr>
          <w:lang w:val="de-DE"/>
        </w:rPr>
        <w:t>10</w:t>
      </w:r>
    </w:p>
    <w:p w:rsidR="007D4370" w:rsidRPr="00F93F89" w:rsidRDefault="00F93F89" w:rsidP="00791B9E">
      <w:pPr>
        <w:numPr>
          <w:ilvl w:val="0"/>
          <w:numId w:val="8"/>
        </w:numPr>
        <w:jc w:val="both"/>
      </w:pPr>
      <w:r w:rsidRPr="00F93F89">
        <w:t>Institut für Zeitgeschichte</w:t>
      </w:r>
      <w:r w:rsidR="00057316" w:rsidRPr="00F93F89">
        <w:rPr>
          <w:lang w:val="de-DE"/>
        </w:rPr>
        <w:t xml:space="preserve"> </w:t>
      </w:r>
      <w:r>
        <w:rPr>
          <w:lang w:val="de-DE"/>
        </w:rPr>
        <w:t>di München, ottobre 2009</w:t>
      </w:r>
    </w:p>
    <w:p w:rsidR="007D4370" w:rsidRPr="007D4370" w:rsidRDefault="007D4370" w:rsidP="00791B9E">
      <w:pPr>
        <w:numPr>
          <w:ilvl w:val="0"/>
          <w:numId w:val="8"/>
        </w:numPr>
        <w:jc w:val="both"/>
        <w:rPr>
          <w:lang w:val="de-DE"/>
        </w:rPr>
      </w:pPr>
      <w:r w:rsidRPr="007D4370">
        <w:rPr>
          <w:lang w:val="de-DE"/>
        </w:rPr>
        <w:t xml:space="preserve">Max-Planck-Institut für ausländisches öffentliches Recht und Völkerrecht di Heidelberg, </w:t>
      </w:r>
      <w:r>
        <w:rPr>
          <w:lang w:val="de-DE"/>
        </w:rPr>
        <w:t>agosto</w:t>
      </w:r>
      <w:r w:rsidRPr="007D4370">
        <w:rPr>
          <w:lang w:val="de-DE"/>
        </w:rPr>
        <w:t xml:space="preserve"> 200</w:t>
      </w:r>
      <w:r>
        <w:rPr>
          <w:lang w:val="de-DE"/>
        </w:rPr>
        <w:t>9</w:t>
      </w:r>
    </w:p>
    <w:p w:rsidR="00BF1287" w:rsidRPr="00F93F89" w:rsidRDefault="007D4370" w:rsidP="00791B9E">
      <w:pPr>
        <w:numPr>
          <w:ilvl w:val="0"/>
          <w:numId w:val="8"/>
        </w:numPr>
        <w:jc w:val="both"/>
        <w:rPr>
          <w:b/>
        </w:rPr>
      </w:pPr>
      <w:r w:rsidRPr="007D4370">
        <w:rPr>
          <w:lang w:val="de-DE"/>
        </w:rPr>
        <w:t>Max-Planck-Institut für ausländisches öffentliches Recht und Völkerrecht di Heidelberg, settembre 200</w:t>
      </w:r>
      <w:r>
        <w:rPr>
          <w:lang w:val="de-DE"/>
        </w:rPr>
        <w:t>8</w:t>
      </w:r>
    </w:p>
    <w:p w:rsidR="00F93F89" w:rsidRPr="007D4370" w:rsidRDefault="00F93F89" w:rsidP="00791B9E">
      <w:pPr>
        <w:numPr>
          <w:ilvl w:val="0"/>
          <w:numId w:val="8"/>
        </w:numPr>
        <w:jc w:val="both"/>
        <w:rPr>
          <w:b/>
        </w:rPr>
      </w:pPr>
      <w:r>
        <w:rPr>
          <w:lang w:val="de-DE"/>
        </w:rPr>
        <w:t>Institut für Zeitgeschichte di München, luglio 2008</w:t>
      </w:r>
    </w:p>
    <w:p w:rsidR="00057316" w:rsidRDefault="00BF1287" w:rsidP="00791B9E">
      <w:pPr>
        <w:numPr>
          <w:ilvl w:val="0"/>
          <w:numId w:val="8"/>
        </w:numPr>
        <w:jc w:val="both"/>
        <w:rPr>
          <w:lang w:val="de-DE"/>
        </w:rPr>
      </w:pPr>
      <w:r w:rsidRPr="007054D6">
        <w:rPr>
          <w:lang w:val="de-DE"/>
        </w:rPr>
        <w:t>Max-Planck-Institut für ausländisches öffentliches Recht und Völkerrecht di Heidelberg, agosto 200</w:t>
      </w:r>
      <w:r>
        <w:rPr>
          <w:lang w:val="de-DE"/>
        </w:rPr>
        <w:t>7</w:t>
      </w:r>
    </w:p>
    <w:p w:rsidR="00A94BF6" w:rsidRDefault="00057316" w:rsidP="00791B9E">
      <w:pPr>
        <w:numPr>
          <w:ilvl w:val="0"/>
          <w:numId w:val="8"/>
        </w:numPr>
        <w:jc w:val="both"/>
        <w:rPr>
          <w:b/>
        </w:rPr>
      </w:pPr>
      <w:r w:rsidRPr="007054D6">
        <w:rPr>
          <w:lang w:val="de-DE"/>
        </w:rPr>
        <w:t>Max-Planck-Institut für ausländisches öffentliches Recht und Völkerrecht di Heidelberg, agosto 200</w:t>
      </w:r>
      <w:r>
        <w:rPr>
          <w:lang w:val="de-DE"/>
        </w:rPr>
        <w:t>6</w:t>
      </w:r>
    </w:p>
    <w:p w:rsidR="007B382B" w:rsidRPr="007054D6" w:rsidRDefault="007B382B" w:rsidP="00791B9E">
      <w:pPr>
        <w:numPr>
          <w:ilvl w:val="0"/>
          <w:numId w:val="8"/>
        </w:numPr>
        <w:jc w:val="both"/>
        <w:rPr>
          <w:lang w:val="de-DE"/>
        </w:rPr>
      </w:pPr>
      <w:r w:rsidRPr="007054D6">
        <w:rPr>
          <w:lang w:val="de-DE"/>
        </w:rPr>
        <w:t>Max-Planck-Institut für ausländisches öffentliches Recht und Völkerrecht d</w:t>
      </w:r>
      <w:r w:rsidR="00D003C4" w:rsidRPr="007054D6">
        <w:rPr>
          <w:lang w:val="de-DE"/>
        </w:rPr>
        <w:t>i</w:t>
      </w:r>
      <w:r w:rsidRPr="007054D6">
        <w:rPr>
          <w:lang w:val="de-DE"/>
        </w:rPr>
        <w:t xml:space="preserve"> Heidelberg, </w:t>
      </w:r>
      <w:r w:rsidR="00D003C4" w:rsidRPr="007054D6">
        <w:rPr>
          <w:lang w:val="de-DE"/>
        </w:rPr>
        <w:t>luglio</w:t>
      </w:r>
      <w:r w:rsidRPr="007054D6">
        <w:rPr>
          <w:lang w:val="de-DE"/>
        </w:rPr>
        <w:t>-a</w:t>
      </w:r>
      <w:r w:rsidR="00D003C4" w:rsidRPr="007054D6">
        <w:rPr>
          <w:lang w:val="de-DE"/>
        </w:rPr>
        <w:t>gosto</w:t>
      </w:r>
      <w:r w:rsidRPr="007054D6">
        <w:rPr>
          <w:lang w:val="de-DE"/>
        </w:rPr>
        <w:t xml:space="preserve"> 2004</w:t>
      </w:r>
    </w:p>
    <w:p w:rsidR="007A3BFA" w:rsidRPr="007054D6" w:rsidRDefault="007A3BFA" w:rsidP="00791B9E">
      <w:pPr>
        <w:numPr>
          <w:ilvl w:val="0"/>
          <w:numId w:val="8"/>
        </w:numPr>
        <w:jc w:val="both"/>
        <w:rPr>
          <w:lang w:val="de-DE"/>
        </w:rPr>
      </w:pPr>
      <w:r w:rsidRPr="007054D6">
        <w:rPr>
          <w:lang w:val="de-DE"/>
        </w:rPr>
        <w:t>Max-Planck-Institut für Geschichte d</w:t>
      </w:r>
      <w:r w:rsidR="00D003C4" w:rsidRPr="007054D6">
        <w:rPr>
          <w:lang w:val="de-DE"/>
        </w:rPr>
        <w:t>i</w:t>
      </w:r>
      <w:r w:rsidRPr="007054D6">
        <w:rPr>
          <w:lang w:val="de-DE"/>
        </w:rPr>
        <w:t xml:space="preserve"> Göttingen, a</w:t>
      </w:r>
      <w:r w:rsidR="00D003C4" w:rsidRPr="007054D6">
        <w:rPr>
          <w:lang w:val="de-DE"/>
        </w:rPr>
        <w:t>prile</w:t>
      </w:r>
      <w:r w:rsidRPr="007054D6">
        <w:rPr>
          <w:lang w:val="de-DE"/>
        </w:rPr>
        <w:t xml:space="preserve"> 2004</w:t>
      </w:r>
    </w:p>
    <w:p w:rsidR="0037575A" w:rsidRPr="007054D6" w:rsidRDefault="0037575A" w:rsidP="00791B9E">
      <w:pPr>
        <w:numPr>
          <w:ilvl w:val="0"/>
          <w:numId w:val="8"/>
        </w:numPr>
        <w:jc w:val="both"/>
        <w:rPr>
          <w:lang w:val="de-DE"/>
        </w:rPr>
      </w:pPr>
      <w:r w:rsidRPr="007054D6">
        <w:rPr>
          <w:lang w:val="de-DE"/>
        </w:rPr>
        <w:t>Max-Planck-Institut für Geschichte d</w:t>
      </w:r>
      <w:r w:rsidR="00D003C4" w:rsidRPr="007054D6">
        <w:rPr>
          <w:lang w:val="de-DE"/>
        </w:rPr>
        <w:t>i</w:t>
      </w:r>
      <w:r w:rsidRPr="007054D6">
        <w:rPr>
          <w:lang w:val="de-DE"/>
        </w:rPr>
        <w:t xml:space="preserve"> Göttingen, </w:t>
      </w:r>
      <w:r w:rsidR="00D003C4" w:rsidRPr="007054D6">
        <w:rPr>
          <w:lang w:val="de-DE"/>
        </w:rPr>
        <w:t>luglio</w:t>
      </w:r>
      <w:r w:rsidRPr="007054D6">
        <w:rPr>
          <w:lang w:val="de-DE"/>
        </w:rPr>
        <w:t>-a</w:t>
      </w:r>
      <w:r w:rsidR="00D003C4" w:rsidRPr="007054D6">
        <w:rPr>
          <w:lang w:val="de-DE"/>
        </w:rPr>
        <w:t>gosto</w:t>
      </w:r>
      <w:r w:rsidRPr="007054D6">
        <w:rPr>
          <w:lang w:val="de-DE"/>
        </w:rPr>
        <w:t xml:space="preserve"> 2003</w:t>
      </w:r>
    </w:p>
    <w:p w:rsidR="008F48B1" w:rsidRDefault="008F48B1" w:rsidP="00791B9E">
      <w:pPr>
        <w:numPr>
          <w:ilvl w:val="0"/>
          <w:numId w:val="8"/>
        </w:numPr>
        <w:jc w:val="both"/>
        <w:rPr>
          <w:lang w:val="de-DE"/>
        </w:rPr>
      </w:pPr>
      <w:r w:rsidRPr="007054D6">
        <w:rPr>
          <w:lang w:val="de-DE"/>
        </w:rPr>
        <w:t>Max-Planck-Institut für ausländisches öffentliches Recht und Völkerrecht d</w:t>
      </w:r>
      <w:r w:rsidR="00D003C4" w:rsidRPr="007054D6">
        <w:rPr>
          <w:lang w:val="de-DE"/>
        </w:rPr>
        <w:t>i</w:t>
      </w:r>
      <w:r w:rsidRPr="007054D6">
        <w:rPr>
          <w:lang w:val="de-DE"/>
        </w:rPr>
        <w:t xml:space="preserve"> Heidelberg, </w:t>
      </w:r>
      <w:r w:rsidR="00D003C4" w:rsidRPr="007054D6">
        <w:rPr>
          <w:lang w:val="de-DE"/>
        </w:rPr>
        <w:t>luglio</w:t>
      </w:r>
      <w:r w:rsidR="00ED579E">
        <w:rPr>
          <w:lang w:val="de-DE"/>
        </w:rPr>
        <w:t>-a</w:t>
      </w:r>
      <w:r w:rsidR="00D003C4" w:rsidRPr="007054D6">
        <w:rPr>
          <w:lang w:val="de-DE"/>
        </w:rPr>
        <w:t>gosto</w:t>
      </w:r>
      <w:r w:rsidRPr="007054D6">
        <w:rPr>
          <w:lang w:val="de-DE"/>
        </w:rPr>
        <w:t xml:space="preserve"> 2002</w:t>
      </w:r>
    </w:p>
    <w:p w:rsidR="0029533E" w:rsidRDefault="0029533E" w:rsidP="00791B9E">
      <w:pPr>
        <w:numPr>
          <w:ilvl w:val="0"/>
          <w:numId w:val="8"/>
        </w:numPr>
        <w:jc w:val="both"/>
      </w:pPr>
      <w:r w:rsidRPr="0029533E">
        <w:t>Universit</w:t>
      </w:r>
      <w:r>
        <w:t>à</w:t>
      </w:r>
      <w:r w:rsidRPr="0029533E">
        <w:t xml:space="preserve"> di Colonia, luglio, agosto e settembre 2000</w:t>
      </w:r>
      <w:r w:rsidR="002C0886">
        <w:t xml:space="preserve"> (Fondazione </w:t>
      </w:r>
      <w:r w:rsidR="009607E5">
        <w:t xml:space="preserve">Alexander von </w:t>
      </w:r>
      <w:r w:rsidR="002C0886">
        <w:t>Humbold</w:t>
      </w:r>
    </w:p>
    <w:p w:rsidR="00236C61" w:rsidRPr="0029533E" w:rsidRDefault="00236C61" w:rsidP="00791B9E">
      <w:pPr>
        <w:numPr>
          <w:ilvl w:val="0"/>
          <w:numId w:val="8"/>
        </w:numPr>
        <w:jc w:val="both"/>
      </w:pPr>
      <w:r>
        <w:t xml:space="preserve">Herzog August Bibliothek (Wolfenbüttel) marzo, aprile e maggio 1997 (fellow della Fondazione Andrew Mellon) </w:t>
      </w:r>
    </w:p>
    <w:p w:rsidR="00A94BF6" w:rsidRPr="007054D6" w:rsidRDefault="00A94BF6" w:rsidP="00791B9E">
      <w:pPr>
        <w:numPr>
          <w:ilvl w:val="0"/>
          <w:numId w:val="8"/>
        </w:numPr>
        <w:jc w:val="both"/>
        <w:rPr>
          <w:lang w:val="en-GB"/>
        </w:rPr>
      </w:pPr>
      <w:r w:rsidRPr="007054D6">
        <w:rPr>
          <w:lang w:val="en-GB"/>
        </w:rPr>
        <w:t>I</w:t>
      </w:r>
      <w:r w:rsidR="004E5EF2" w:rsidRPr="007054D6">
        <w:rPr>
          <w:lang w:val="en-GB"/>
        </w:rPr>
        <w:t>s</w:t>
      </w:r>
      <w:r w:rsidRPr="007054D6">
        <w:rPr>
          <w:lang w:val="en-GB"/>
        </w:rPr>
        <w:t>titut</w:t>
      </w:r>
      <w:r w:rsidR="004E5EF2" w:rsidRPr="007054D6">
        <w:rPr>
          <w:lang w:val="en-GB"/>
        </w:rPr>
        <w:t>o Svizzero</w:t>
      </w:r>
      <w:r w:rsidRPr="007054D6">
        <w:rPr>
          <w:lang w:val="en-GB"/>
        </w:rPr>
        <w:t xml:space="preserve"> d</w:t>
      </w:r>
      <w:r w:rsidR="004E5EF2" w:rsidRPr="007054D6">
        <w:rPr>
          <w:lang w:val="en-GB"/>
        </w:rPr>
        <w:t>i</w:t>
      </w:r>
      <w:r w:rsidRPr="007054D6">
        <w:rPr>
          <w:lang w:val="en-GB"/>
        </w:rPr>
        <w:t xml:space="preserve"> D</w:t>
      </w:r>
      <w:r w:rsidR="004E5EF2" w:rsidRPr="007054D6">
        <w:rPr>
          <w:lang w:val="en-GB"/>
        </w:rPr>
        <w:t>iritto</w:t>
      </w:r>
      <w:r w:rsidRPr="007054D6">
        <w:rPr>
          <w:lang w:val="en-GB"/>
        </w:rPr>
        <w:t xml:space="preserve"> Compar</w:t>
      </w:r>
      <w:r w:rsidR="004E5EF2" w:rsidRPr="007054D6">
        <w:rPr>
          <w:lang w:val="en-GB"/>
        </w:rPr>
        <w:t>ato</w:t>
      </w:r>
      <w:r w:rsidRPr="007054D6">
        <w:rPr>
          <w:lang w:val="en-GB"/>
        </w:rPr>
        <w:t xml:space="preserve"> </w:t>
      </w:r>
      <w:r w:rsidR="00190866">
        <w:rPr>
          <w:lang w:val="en-GB"/>
        </w:rPr>
        <w:t xml:space="preserve">(Institut Suisse de Droit Comparé) </w:t>
      </w:r>
      <w:r w:rsidRPr="007054D6">
        <w:rPr>
          <w:lang w:val="en-GB"/>
        </w:rPr>
        <w:t>d</w:t>
      </w:r>
      <w:r w:rsidR="00D003C4" w:rsidRPr="007054D6">
        <w:rPr>
          <w:lang w:val="en-GB"/>
        </w:rPr>
        <w:t>i</w:t>
      </w:r>
      <w:r w:rsidRPr="007054D6">
        <w:rPr>
          <w:lang w:val="en-GB"/>
        </w:rPr>
        <w:t xml:space="preserve"> L</w:t>
      </w:r>
      <w:r w:rsidR="00D003C4" w:rsidRPr="007054D6">
        <w:rPr>
          <w:lang w:val="en-GB"/>
        </w:rPr>
        <w:t>osanna</w:t>
      </w:r>
      <w:r w:rsidRPr="007054D6">
        <w:rPr>
          <w:lang w:val="en-GB"/>
        </w:rPr>
        <w:t xml:space="preserve">, </w:t>
      </w:r>
      <w:r w:rsidR="00D003C4" w:rsidRPr="007054D6">
        <w:rPr>
          <w:lang w:val="en-GB"/>
        </w:rPr>
        <w:t>luglio</w:t>
      </w:r>
      <w:r w:rsidRPr="007054D6">
        <w:rPr>
          <w:lang w:val="en-GB"/>
        </w:rPr>
        <w:t>-a</w:t>
      </w:r>
      <w:r w:rsidR="00D003C4" w:rsidRPr="007054D6">
        <w:rPr>
          <w:lang w:val="en-GB"/>
        </w:rPr>
        <w:t>gosto</w:t>
      </w:r>
      <w:r w:rsidRPr="007054D6">
        <w:rPr>
          <w:lang w:val="en-GB"/>
        </w:rPr>
        <w:t xml:space="preserve"> 1996</w:t>
      </w:r>
    </w:p>
    <w:p w:rsidR="00732767" w:rsidRPr="007054D6" w:rsidRDefault="004E5EF2" w:rsidP="00791B9E">
      <w:pPr>
        <w:numPr>
          <w:ilvl w:val="0"/>
          <w:numId w:val="8"/>
        </w:numPr>
        <w:jc w:val="both"/>
        <w:rPr>
          <w:lang w:val="en-GB"/>
        </w:rPr>
      </w:pPr>
      <w:r w:rsidRPr="007054D6">
        <w:rPr>
          <w:lang w:val="en-GB"/>
        </w:rPr>
        <w:t xml:space="preserve">Istituto Svizzero di Diritto Comparato </w:t>
      </w:r>
      <w:r w:rsidR="00190866">
        <w:rPr>
          <w:lang w:val="en-GB"/>
        </w:rPr>
        <w:t xml:space="preserve">(Institut Suisse de Droit Comparé) </w:t>
      </w:r>
      <w:r w:rsidR="00732767" w:rsidRPr="007054D6">
        <w:rPr>
          <w:lang w:val="en-GB"/>
        </w:rPr>
        <w:t>d</w:t>
      </w:r>
      <w:r w:rsidR="00D003C4" w:rsidRPr="007054D6">
        <w:rPr>
          <w:lang w:val="en-GB"/>
        </w:rPr>
        <w:t>i</w:t>
      </w:r>
      <w:r w:rsidR="00732767" w:rsidRPr="007054D6">
        <w:rPr>
          <w:lang w:val="en-GB"/>
        </w:rPr>
        <w:t xml:space="preserve"> L</w:t>
      </w:r>
      <w:r w:rsidR="00D003C4" w:rsidRPr="007054D6">
        <w:rPr>
          <w:lang w:val="en-GB"/>
        </w:rPr>
        <w:t>osanna</w:t>
      </w:r>
      <w:r w:rsidR="00732767" w:rsidRPr="007054D6">
        <w:rPr>
          <w:lang w:val="en-GB"/>
        </w:rPr>
        <w:t xml:space="preserve">, </w:t>
      </w:r>
      <w:r w:rsidR="00D003C4" w:rsidRPr="007054D6">
        <w:rPr>
          <w:lang w:val="en-GB"/>
        </w:rPr>
        <w:t>luglio</w:t>
      </w:r>
      <w:r w:rsidR="00732767" w:rsidRPr="007054D6">
        <w:rPr>
          <w:lang w:val="en-GB"/>
        </w:rPr>
        <w:t>-a</w:t>
      </w:r>
      <w:r w:rsidR="00D003C4" w:rsidRPr="007054D6">
        <w:rPr>
          <w:lang w:val="en-GB"/>
        </w:rPr>
        <w:t>gosto</w:t>
      </w:r>
      <w:r w:rsidR="00732767" w:rsidRPr="007054D6">
        <w:rPr>
          <w:lang w:val="en-GB"/>
        </w:rPr>
        <w:t xml:space="preserve"> 1995</w:t>
      </w:r>
    </w:p>
    <w:p w:rsidR="00732767" w:rsidRPr="00421D6E" w:rsidRDefault="00732767" w:rsidP="00791B9E">
      <w:pPr>
        <w:numPr>
          <w:ilvl w:val="0"/>
          <w:numId w:val="8"/>
        </w:numPr>
        <w:jc w:val="both"/>
      </w:pPr>
      <w:r w:rsidRPr="00421D6E">
        <w:t>Universit</w:t>
      </w:r>
      <w:r w:rsidR="00D003C4">
        <w:t>à</w:t>
      </w:r>
      <w:r w:rsidRPr="00421D6E">
        <w:t xml:space="preserve"> d</w:t>
      </w:r>
      <w:r w:rsidR="00D003C4">
        <w:t>i</w:t>
      </w:r>
      <w:r w:rsidRPr="00421D6E">
        <w:t xml:space="preserve"> Franc</w:t>
      </w:r>
      <w:r w:rsidR="00D003C4">
        <w:t>o</w:t>
      </w:r>
      <w:r w:rsidRPr="00421D6E">
        <w:t>fort</w:t>
      </w:r>
      <w:r w:rsidR="00D003C4">
        <w:t>e</w:t>
      </w:r>
      <w:r w:rsidRPr="00421D6E">
        <w:t xml:space="preserve"> </w:t>
      </w:r>
      <w:r w:rsidR="00A34B5C">
        <w:t>sul Meno</w:t>
      </w:r>
      <w:r w:rsidR="00334C06">
        <w:t xml:space="preserve"> (Johann-Wolfgang-Goethe Universität)</w:t>
      </w:r>
      <w:r w:rsidRPr="00421D6E">
        <w:t>, f</w:t>
      </w:r>
      <w:r w:rsidR="00D003C4">
        <w:t>ebbraio</w:t>
      </w:r>
      <w:r w:rsidRPr="00421D6E">
        <w:t>-mar</w:t>
      </w:r>
      <w:r w:rsidR="00D003C4">
        <w:t>zo</w:t>
      </w:r>
      <w:r w:rsidRPr="00421D6E">
        <w:t xml:space="preserve"> 1989</w:t>
      </w:r>
      <w:r w:rsidR="002C0886">
        <w:t xml:space="preserve"> (Fondazione </w:t>
      </w:r>
      <w:r w:rsidR="00A17AE2">
        <w:t xml:space="preserve">Alexander von </w:t>
      </w:r>
      <w:r w:rsidR="002C0886">
        <w:t>Humboldt)</w:t>
      </w:r>
    </w:p>
    <w:p w:rsidR="00732767" w:rsidRPr="00421D6E" w:rsidRDefault="00732767" w:rsidP="00791B9E">
      <w:pPr>
        <w:numPr>
          <w:ilvl w:val="0"/>
          <w:numId w:val="8"/>
        </w:numPr>
        <w:jc w:val="both"/>
      </w:pPr>
      <w:r w:rsidRPr="00421D6E">
        <w:t>Universit</w:t>
      </w:r>
      <w:r w:rsidR="00D003C4">
        <w:t>à</w:t>
      </w:r>
      <w:r w:rsidRPr="00421D6E">
        <w:t xml:space="preserve"> d</w:t>
      </w:r>
      <w:r w:rsidR="00D003C4">
        <w:t>i</w:t>
      </w:r>
      <w:r w:rsidRPr="00421D6E">
        <w:t xml:space="preserve"> Colo</w:t>
      </w:r>
      <w:r w:rsidR="00D003C4">
        <w:t>nia</w:t>
      </w:r>
      <w:r w:rsidR="00190866">
        <w:t xml:space="preserve"> (Universität Köln)</w:t>
      </w:r>
      <w:r w:rsidRPr="00421D6E">
        <w:t>, 1980-1981</w:t>
      </w:r>
      <w:r w:rsidR="002C0886">
        <w:t xml:space="preserve"> (Fondazione </w:t>
      </w:r>
      <w:r w:rsidR="0077066B">
        <w:t xml:space="preserve">Alexander von </w:t>
      </w:r>
      <w:r w:rsidR="002C0886">
        <w:t>Humboldt)</w:t>
      </w:r>
    </w:p>
    <w:p w:rsidR="00732767" w:rsidRPr="00421D6E" w:rsidRDefault="00732767" w:rsidP="00791B9E">
      <w:pPr>
        <w:numPr>
          <w:ilvl w:val="0"/>
          <w:numId w:val="8"/>
        </w:numPr>
        <w:jc w:val="both"/>
      </w:pPr>
      <w:r w:rsidRPr="00421D6E">
        <w:t>Universit</w:t>
      </w:r>
      <w:r w:rsidR="00D003C4">
        <w:t>à</w:t>
      </w:r>
      <w:r w:rsidRPr="00421D6E">
        <w:t xml:space="preserve"> d</w:t>
      </w:r>
      <w:r w:rsidR="00D003C4">
        <w:t>i</w:t>
      </w:r>
      <w:r w:rsidRPr="00421D6E">
        <w:t xml:space="preserve"> Rom</w:t>
      </w:r>
      <w:r w:rsidR="00D003C4">
        <w:t>a</w:t>
      </w:r>
      <w:r w:rsidR="00770B77">
        <w:t xml:space="preserve"> «</w:t>
      </w:r>
      <w:r w:rsidR="0038289F">
        <w:t>La Sapienza»,</w:t>
      </w:r>
      <w:r w:rsidRPr="00421D6E">
        <w:t xml:space="preserve"> aut</w:t>
      </w:r>
      <w:r w:rsidR="00D003C4">
        <w:t>unno</w:t>
      </w:r>
      <w:r w:rsidRPr="00421D6E">
        <w:t xml:space="preserve"> 1979</w:t>
      </w:r>
    </w:p>
    <w:p w:rsidR="00732767" w:rsidRPr="00421D6E" w:rsidRDefault="00732767" w:rsidP="00791B9E">
      <w:pPr>
        <w:numPr>
          <w:ilvl w:val="0"/>
          <w:numId w:val="8"/>
        </w:numPr>
        <w:jc w:val="both"/>
      </w:pPr>
      <w:r w:rsidRPr="00421D6E">
        <w:t>Universit</w:t>
      </w:r>
      <w:r w:rsidR="00D003C4">
        <w:t>à</w:t>
      </w:r>
      <w:r w:rsidRPr="00421D6E">
        <w:t xml:space="preserve"> d</w:t>
      </w:r>
      <w:r w:rsidR="00D003C4">
        <w:t>i</w:t>
      </w:r>
      <w:r w:rsidRPr="00421D6E">
        <w:t xml:space="preserve"> M</w:t>
      </w:r>
      <w:r w:rsidR="00D003C4">
        <w:t>onaco di Baviera</w:t>
      </w:r>
      <w:r w:rsidR="0019067B">
        <w:t xml:space="preserve"> (Ludwig-Maximilians-Universität)</w:t>
      </w:r>
      <w:r w:rsidRPr="00421D6E">
        <w:t>, 1976-1977</w:t>
      </w:r>
      <w:r w:rsidR="0029533E">
        <w:t xml:space="preserve"> (Fondazione del </w:t>
      </w:r>
      <w:r w:rsidR="00A149D5">
        <w:t xml:space="preserve">Deutscher Akademischer Austauschdienst - </w:t>
      </w:r>
      <w:r w:rsidR="0029533E">
        <w:t>DAAD)</w:t>
      </w:r>
    </w:p>
    <w:p w:rsidR="00732767" w:rsidRPr="00421D6E" w:rsidRDefault="00732767" w:rsidP="00791B9E">
      <w:pPr>
        <w:jc w:val="both"/>
        <w:rPr>
          <w:b/>
        </w:rPr>
      </w:pPr>
      <w:r w:rsidRPr="00421D6E">
        <w:rPr>
          <w:b/>
        </w:rPr>
        <w:t>C</w:t>
      </w:r>
      <w:r w:rsidR="00D003C4">
        <w:rPr>
          <w:b/>
        </w:rPr>
        <w:t>icli</w:t>
      </w:r>
      <w:r w:rsidRPr="00421D6E">
        <w:rPr>
          <w:b/>
        </w:rPr>
        <w:t xml:space="preserve"> d</w:t>
      </w:r>
      <w:r w:rsidR="00D003C4">
        <w:rPr>
          <w:b/>
        </w:rPr>
        <w:t>i</w:t>
      </w:r>
      <w:r w:rsidRPr="00421D6E">
        <w:rPr>
          <w:b/>
        </w:rPr>
        <w:t xml:space="preserve"> conf</w:t>
      </w:r>
      <w:r w:rsidR="00D003C4">
        <w:rPr>
          <w:b/>
        </w:rPr>
        <w:t>erenze</w:t>
      </w:r>
    </w:p>
    <w:p w:rsidR="00732767" w:rsidRPr="00421D6E" w:rsidRDefault="003D0C74" w:rsidP="00791B9E">
      <w:pPr>
        <w:jc w:val="both"/>
      </w:pPr>
      <w:r>
        <w:t>C</w:t>
      </w:r>
      <w:r w:rsidR="00D003C4">
        <w:t>onferenze in varie università</w:t>
      </w:r>
      <w:r w:rsidR="00732767" w:rsidRPr="00421D6E">
        <w:t xml:space="preserve"> </w:t>
      </w:r>
      <w:r w:rsidR="00D003C4">
        <w:t>in Italia</w:t>
      </w:r>
      <w:r w:rsidR="000366F3" w:rsidRPr="00421D6E">
        <w:t xml:space="preserve">, </w:t>
      </w:r>
      <w:r w:rsidR="00D003C4">
        <w:t>Stati Uniti d’America</w:t>
      </w:r>
      <w:r w:rsidR="00355E67">
        <w:t xml:space="preserve"> (USA)</w:t>
      </w:r>
      <w:r w:rsidR="00977619" w:rsidRPr="00421D6E">
        <w:t xml:space="preserve">, </w:t>
      </w:r>
      <w:r w:rsidR="00D003C4">
        <w:t>Regno Unito</w:t>
      </w:r>
      <w:r w:rsidR="00977619" w:rsidRPr="00421D6E">
        <w:t xml:space="preserve">, </w:t>
      </w:r>
      <w:r w:rsidR="00D003C4">
        <w:t>Paesi Bassi</w:t>
      </w:r>
      <w:r w:rsidR="00977619" w:rsidRPr="00421D6E">
        <w:t xml:space="preserve">, </w:t>
      </w:r>
      <w:r w:rsidR="007E69D1">
        <w:t>Franc</w:t>
      </w:r>
      <w:r w:rsidR="00D003C4">
        <w:t>ia</w:t>
      </w:r>
      <w:r w:rsidR="00977619" w:rsidRPr="00421D6E">
        <w:t xml:space="preserve">, </w:t>
      </w:r>
      <w:r w:rsidR="00D003C4">
        <w:t>Germania</w:t>
      </w:r>
      <w:r w:rsidR="00977619" w:rsidRPr="00421D6E">
        <w:t xml:space="preserve">, </w:t>
      </w:r>
      <w:r w:rsidR="00004223">
        <w:t>Austria</w:t>
      </w:r>
      <w:r w:rsidR="00977619" w:rsidRPr="00421D6E">
        <w:t>, Polo</w:t>
      </w:r>
      <w:r w:rsidR="00004223">
        <w:t>nia</w:t>
      </w:r>
      <w:r w:rsidR="00977619" w:rsidRPr="00421D6E">
        <w:t>, P</w:t>
      </w:r>
      <w:r w:rsidR="00004223">
        <w:t>erù</w:t>
      </w:r>
      <w:r w:rsidR="00977619" w:rsidRPr="00421D6E">
        <w:t xml:space="preserve">, </w:t>
      </w:r>
      <w:r w:rsidR="004112B3">
        <w:t>Spagna</w:t>
      </w:r>
      <w:r w:rsidR="00977619" w:rsidRPr="00421D6E">
        <w:t>, Belgi</w:t>
      </w:r>
      <w:r w:rsidR="004112B3">
        <w:t>o</w:t>
      </w:r>
      <w:r w:rsidR="00977619" w:rsidRPr="00421D6E">
        <w:t>, Finland</w:t>
      </w:r>
      <w:r w:rsidR="004112B3">
        <w:t>ia</w:t>
      </w:r>
      <w:r w:rsidR="00977619" w:rsidRPr="00421D6E">
        <w:t>, Romani</w:t>
      </w:r>
      <w:r w:rsidR="004112B3">
        <w:t>a</w:t>
      </w:r>
      <w:r w:rsidR="00B97DF5" w:rsidRPr="00421D6E">
        <w:t xml:space="preserve">, </w:t>
      </w:r>
      <w:r w:rsidR="00E163EF">
        <w:t xml:space="preserve">Serbia, </w:t>
      </w:r>
      <w:r w:rsidR="005B079E">
        <w:t xml:space="preserve">Slovacchia, </w:t>
      </w:r>
      <w:r w:rsidR="00B97DF5" w:rsidRPr="00421D6E">
        <w:t>Isra</w:t>
      </w:r>
      <w:r w:rsidR="004112B3">
        <w:t>ele</w:t>
      </w:r>
      <w:r w:rsidR="00B97DF5" w:rsidRPr="00421D6E">
        <w:t xml:space="preserve">, </w:t>
      </w:r>
      <w:r w:rsidR="004112B3">
        <w:t>Africa</w:t>
      </w:r>
      <w:r w:rsidR="004E5EF2">
        <w:t xml:space="preserve"> del Sud</w:t>
      </w:r>
      <w:r w:rsidR="007A3BFA">
        <w:t xml:space="preserve">, </w:t>
      </w:r>
      <w:r w:rsidR="00977619" w:rsidRPr="00421D6E">
        <w:t>Gr</w:t>
      </w:r>
      <w:r w:rsidR="004112B3">
        <w:t>ecia</w:t>
      </w:r>
      <w:r w:rsidR="000048AD">
        <w:t>,</w:t>
      </w:r>
      <w:r w:rsidR="007A3BFA">
        <w:t xml:space="preserve"> </w:t>
      </w:r>
      <w:r w:rsidR="004112B3">
        <w:t>Giappone</w:t>
      </w:r>
      <w:r w:rsidR="00D33564">
        <w:t>,</w:t>
      </w:r>
      <w:r w:rsidR="000048AD">
        <w:t xml:space="preserve"> Cin</w:t>
      </w:r>
      <w:r w:rsidR="004112B3">
        <w:t>a</w:t>
      </w:r>
      <w:r w:rsidR="004A246B">
        <w:t xml:space="preserve"> (Repubblica Popolare)</w:t>
      </w:r>
      <w:r w:rsidR="00D33564">
        <w:t>, Brasile</w:t>
      </w:r>
      <w:r w:rsidR="00C0506A">
        <w:t>,</w:t>
      </w:r>
      <w:r w:rsidR="00D33564">
        <w:t xml:space="preserve"> Cile</w:t>
      </w:r>
      <w:r w:rsidR="00610671">
        <w:t>,</w:t>
      </w:r>
      <w:r w:rsidR="00C0506A">
        <w:t xml:space="preserve"> Argentina</w:t>
      </w:r>
      <w:r w:rsidR="00FD1837">
        <w:t>,</w:t>
      </w:r>
      <w:r w:rsidR="00610671">
        <w:t xml:space="preserve"> </w:t>
      </w:r>
      <w:r w:rsidR="00AF5042">
        <w:t xml:space="preserve">Messico, </w:t>
      </w:r>
      <w:r w:rsidR="00610671">
        <w:t>Turchia</w:t>
      </w:r>
      <w:r w:rsidR="00FD1837">
        <w:t>, Portogallo, Tailandia</w:t>
      </w:r>
      <w:r w:rsidR="00DA5E73">
        <w:t>,</w:t>
      </w:r>
      <w:r w:rsidR="00FD1837">
        <w:t xml:space="preserve"> Australia</w:t>
      </w:r>
      <w:r w:rsidR="00DA5E73">
        <w:t xml:space="preserve"> e Bulgaria</w:t>
      </w:r>
    </w:p>
    <w:p w:rsidR="00B711E2" w:rsidRPr="00421D6E" w:rsidRDefault="003D0C74" w:rsidP="00791B9E">
      <w:pPr>
        <w:jc w:val="both"/>
      </w:pPr>
      <w:r>
        <w:t>C</w:t>
      </w:r>
      <w:r w:rsidR="00FA1304">
        <w:t xml:space="preserve">onferenze </w:t>
      </w:r>
      <w:r w:rsidR="00A34B5C">
        <w:t>nella sessione di</w:t>
      </w:r>
      <w:r w:rsidR="00B711E2" w:rsidRPr="00421D6E">
        <w:t xml:space="preserve"> SIHDA</w:t>
      </w:r>
      <w:r w:rsidR="002E273A">
        <w:t xml:space="preserve"> (Société Internationale des Droits de l’Antiquité)</w:t>
      </w:r>
      <w:r w:rsidR="00B711E2" w:rsidRPr="00421D6E">
        <w:t>, d</w:t>
      </w:r>
      <w:r w:rsidR="00FA1304">
        <w:t>i</w:t>
      </w:r>
      <w:r w:rsidR="00B711E2" w:rsidRPr="00421D6E">
        <w:t xml:space="preserve"> Deutscher Rechtshistorikertag, </w:t>
      </w:r>
      <w:r w:rsidR="004112B3">
        <w:t>presso</w:t>
      </w:r>
      <w:r w:rsidR="00B711E2" w:rsidRPr="00421D6E">
        <w:t xml:space="preserve"> l’I</w:t>
      </w:r>
      <w:r w:rsidR="004112B3">
        <w:t>stituto Ungherese</w:t>
      </w:r>
      <w:r w:rsidR="00B711E2" w:rsidRPr="00421D6E">
        <w:t xml:space="preserve"> </w:t>
      </w:r>
      <w:r w:rsidR="00DB295A">
        <w:t xml:space="preserve">(Institut Hongrois) </w:t>
      </w:r>
      <w:r w:rsidR="004112B3">
        <w:t>a</w:t>
      </w:r>
      <w:r w:rsidR="00B711E2" w:rsidRPr="00421D6E">
        <w:t xml:space="preserve"> Pari</w:t>
      </w:r>
      <w:r w:rsidR="004112B3">
        <w:t>gi</w:t>
      </w:r>
      <w:r w:rsidR="00B711E2" w:rsidRPr="00421D6E">
        <w:t>,</w:t>
      </w:r>
      <w:r w:rsidR="005F08EA" w:rsidRPr="00421D6E">
        <w:t xml:space="preserve"> </w:t>
      </w:r>
      <w:r w:rsidR="004112B3">
        <w:t>presso la</w:t>
      </w:r>
      <w:r w:rsidR="005F08EA" w:rsidRPr="00421D6E">
        <w:t xml:space="preserve"> Maison de Heinrich Heine </w:t>
      </w:r>
      <w:r w:rsidR="004112B3">
        <w:t>a</w:t>
      </w:r>
      <w:r w:rsidR="005F08EA" w:rsidRPr="00421D6E">
        <w:t xml:space="preserve"> Pari</w:t>
      </w:r>
      <w:r w:rsidR="004112B3">
        <w:t>gi</w:t>
      </w:r>
      <w:r w:rsidR="005F08EA" w:rsidRPr="00421D6E">
        <w:t>,</w:t>
      </w:r>
      <w:r w:rsidR="00FC093C" w:rsidRPr="00421D6E">
        <w:t xml:space="preserve"> </w:t>
      </w:r>
      <w:r w:rsidR="004112B3">
        <w:t xml:space="preserve">presso </w:t>
      </w:r>
      <w:r w:rsidR="00FC093C" w:rsidRPr="00421D6E">
        <w:t>l</w:t>
      </w:r>
      <w:r w:rsidR="005F08EA" w:rsidRPr="00421D6E">
        <w:t>’</w:t>
      </w:r>
      <w:r w:rsidR="00FC093C" w:rsidRPr="00421D6E">
        <w:t>Ac</w:t>
      </w:r>
      <w:r w:rsidR="004112B3">
        <w:t>c</w:t>
      </w:r>
      <w:r w:rsidR="00FC093C" w:rsidRPr="00421D6E">
        <w:t>ad</w:t>
      </w:r>
      <w:r w:rsidR="004112B3">
        <w:t>emia</w:t>
      </w:r>
      <w:r w:rsidR="00FC093C" w:rsidRPr="00421D6E">
        <w:t xml:space="preserve"> d</w:t>
      </w:r>
      <w:r w:rsidR="004112B3">
        <w:t>’Ungheria a</w:t>
      </w:r>
      <w:r w:rsidR="00934701" w:rsidRPr="00421D6E">
        <w:t xml:space="preserve"> Rom</w:t>
      </w:r>
      <w:r w:rsidR="004112B3">
        <w:t>a</w:t>
      </w:r>
      <w:r w:rsidR="00934701" w:rsidRPr="00421D6E">
        <w:t xml:space="preserve"> e </w:t>
      </w:r>
      <w:r w:rsidR="004112B3">
        <w:t>presso il</w:t>
      </w:r>
      <w:r w:rsidR="00934701" w:rsidRPr="00421D6E">
        <w:t xml:space="preserve"> Collegium Hungaricum </w:t>
      </w:r>
      <w:r w:rsidR="004112B3">
        <w:t>a</w:t>
      </w:r>
      <w:r w:rsidR="00934701" w:rsidRPr="00421D6E">
        <w:t xml:space="preserve"> Vienn</w:t>
      </w:r>
      <w:r w:rsidR="004112B3">
        <w:t>a</w:t>
      </w:r>
      <w:r w:rsidR="005F08EA" w:rsidRPr="00421D6E">
        <w:t xml:space="preserve"> </w:t>
      </w:r>
      <w:r w:rsidR="004112B3">
        <w:t>su tematiche di diritto romano</w:t>
      </w:r>
      <w:r w:rsidR="00B711E2" w:rsidRPr="00421D6E">
        <w:t>, d</w:t>
      </w:r>
      <w:r w:rsidR="004112B3">
        <w:t>i</w:t>
      </w:r>
      <w:r w:rsidR="00B711E2" w:rsidRPr="00421D6E">
        <w:t xml:space="preserve"> </w:t>
      </w:r>
      <w:r w:rsidR="004112B3">
        <w:t>storia</w:t>
      </w:r>
      <w:r w:rsidR="00B711E2" w:rsidRPr="00421D6E">
        <w:t xml:space="preserve"> d</w:t>
      </w:r>
      <w:r w:rsidR="004112B3">
        <w:t>el</w:t>
      </w:r>
      <w:r w:rsidR="00B711E2" w:rsidRPr="00421D6E">
        <w:t xml:space="preserve"> d</w:t>
      </w:r>
      <w:r w:rsidR="004112B3">
        <w:t>iritto</w:t>
      </w:r>
      <w:r w:rsidR="00B711E2" w:rsidRPr="00421D6E">
        <w:t xml:space="preserve"> priv</w:t>
      </w:r>
      <w:r w:rsidR="004112B3">
        <w:t xml:space="preserve">ato </w:t>
      </w:r>
      <w:r w:rsidR="00B711E2" w:rsidRPr="00421D6E">
        <w:t>de</w:t>
      </w:r>
      <w:r w:rsidR="004112B3">
        <w:t>i</w:t>
      </w:r>
      <w:r w:rsidR="00B711E2" w:rsidRPr="00421D6E">
        <w:t xml:space="preserve"> Pa</w:t>
      </w:r>
      <w:r w:rsidR="004112B3">
        <w:t>esi</w:t>
      </w:r>
      <w:r w:rsidR="00B711E2" w:rsidRPr="00421D6E">
        <w:t xml:space="preserve"> de</w:t>
      </w:r>
      <w:r w:rsidR="004112B3">
        <w:t>l</w:t>
      </w:r>
      <w:r w:rsidR="00B711E2" w:rsidRPr="00421D6E">
        <w:t>l’Europ</w:t>
      </w:r>
      <w:r w:rsidR="004112B3">
        <w:t>a</w:t>
      </w:r>
      <w:r w:rsidR="00B711E2" w:rsidRPr="00421D6E">
        <w:t xml:space="preserve"> de</w:t>
      </w:r>
      <w:r w:rsidR="004112B3">
        <w:t>l</w:t>
      </w:r>
      <w:r w:rsidR="00B711E2" w:rsidRPr="00421D6E">
        <w:t xml:space="preserve">l’Est, </w:t>
      </w:r>
      <w:r w:rsidR="004112B3" w:rsidRPr="00421D6E">
        <w:t>d</w:t>
      </w:r>
      <w:r w:rsidR="004112B3">
        <w:t>i</w:t>
      </w:r>
      <w:r w:rsidR="004112B3" w:rsidRPr="00421D6E">
        <w:t xml:space="preserve"> </w:t>
      </w:r>
      <w:r w:rsidR="004112B3">
        <w:t>storia</w:t>
      </w:r>
      <w:r w:rsidR="004112B3" w:rsidRPr="00421D6E">
        <w:t xml:space="preserve"> d</w:t>
      </w:r>
      <w:r w:rsidR="004112B3">
        <w:t>el</w:t>
      </w:r>
      <w:r w:rsidR="004112B3" w:rsidRPr="00421D6E">
        <w:t xml:space="preserve"> d</w:t>
      </w:r>
      <w:r w:rsidR="004112B3">
        <w:t>iritto</w:t>
      </w:r>
      <w:r w:rsidR="004112B3" w:rsidRPr="00421D6E">
        <w:t xml:space="preserve"> priv</w:t>
      </w:r>
      <w:r w:rsidR="004112B3">
        <w:t>ato</w:t>
      </w:r>
      <w:r w:rsidR="004112B3" w:rsidRPr="00421D6E">
        <w:t xml:space="preserve"> </w:t>
      </w:r>
      <w:r w:rsidR="00B711E2" w:rsidRPr="00421D6E">
        <w:t>europ</w:t>
      </w:r>
      <w:r w:rsidR="004112B3">
        <w:t>eo</w:t>
      </w:r>
      <w:r w:rsidR="00B711E2" w:rsidRPr="00421D6E">
        <w:t xml:space="preserve"> e</w:t>
      </w:r>
      <w:r w:rsidR="004112B3">
        <w:t xml:space="preserve"> sulla</w:t>
      </w:r>
      <w:r w:rsidR="00B711E2" w:rsidRPr="00421D6E">
        <w:t xml:space="preserve"> codifica</w:t>
      </w:r>
      <w:r w:rsidR="004112B3">
        <w:t>zione</w:t>
      </w:r>
      <w:r w:rsidR="00B711E2" w:rsidRPr="00421D6E">
        <w:t xml:space="preserve"> d</w:t>
      </w:r>
      <w:r w:rsidR="004112B3">
        <w:t>el</w:t>
      </w:r>
      <w:r w:rsidR="007A3BFA">
        <w:t xml:space="preserve"> d</w:t>
      </w:r>
      <w:r w:rsidR="004112B3">
        <w:t>iritto</w:t>
      </w:r>
      <w:r w:rsidR="007A3BFA">
        <w:t xml:space="preserve"> priv</w:t>
      </w:r>
      <w:r w:rsidR="004112B3">
        <w:t>ato</w:t>
      </w:r>
      <w:r w:rsidR="007A3BFA">
        <w:t xml:space="preserve"> n</w:t>
      </w:r>
      <w:r w:rsidR="004112B3">
        <w:t>ell’</w:t>
      </w:r>
      <w:r w:rsidR="007A3BFA">
        <w:t>Europ</w:t>
      </w:r>
      <w:r w:rsidR="004112B3">
        <w:t>a</w:t>
      </w:r>
      <w:r w:rsidR="007A3BFA">
        <w:t xml:space="preserve"> de</w:t>
      </w:r>
      <w:r w:rsidR="004112B3">
        <w:t>l</w:t>
      </w:r>
      <w:r w:rsidR="007A3BFA">
        <w:t>l’Est</w:t>
      </w:r>
    </w:p>
    <w:p w:rsidR="00977619" w:rsidRPr="00421D6E" w:rsidRDefault="00977619" w:rsidP="00791B9E">
      <w:pPr>
        <w:jc w:val="both"/>
        <w:rPr>
          <w:b/>
        </w:rPr>
      </w:pPr>
      <w:r w:rsidRPr="00421D6E">
        <w:rPr>
          <w:b/>
        </w:rPr>
        <w:t>Membr</w:t>
      </w:r>
      <w:r w:rsidR="00097585">
        <w:rPr>
          <w:b/>
        </w:rPr>
        <w:t>o</w:t>
      </w:r>
      <w:r w:rsidRPr="00421D6E">
        <w:rPr>
          <w:b/>
        </w:rPr>
        <w:t xml:space="preserve"> d</w:t>
      </w:r>
      <w:r w:rsidR="00097585">
        <w:rPr>
          <w:b/>
        </w:rPr>
        <w:t>i</w:t>
      </w:r>
      <w:r w:rsidRPr="00421D6E">
        <w:rPr>
          <w:b/>
        </w:rPr>
        <w:t xml:space="preserve"> di</w:t>
      </w:r>
      <w:r w:rsidR="00097585">
        <w:rPr>
          <w:b/>
        </w:rPr>
        <w:t>vers</w:t>
      </w:r>
      <w:r w:rsidR="00486362">
        <w:rPr>
          <w:b/>
        </w:rPr>
        <w:t>e organizza</w:t>
      </w:r>
      <w:r w:rsidR="003E22F8">
        <w:rPr>
          <w:b/>
        </w:rPr>
        <w:t>z</w:t>
      </w:r>
      <w:r w:rsidR="00486362">
        <w:rPr>
          <w:b/>
        </w:rPr>
        <w:t>ioni</w:t>
      </w:r>
    </w:p>
    <w:p w:rsidR="00DB3B26" w:rsidRPr="00421D6E" w:rsidRDefault="005D07BC" w:rsidP="00791B9E">
      <w:pPr>
        <w:jc w:val="both"/>
      </w:pPr>
      <w:r>
        <w:t xml:space="preserve">Membro corrispondente del Instituto de Investigaciones de Historia del Derecho (Buenos Aires), </w:t>
      </w:r>
      <w:r w:rsidR="006B291F" w:rsidRPr="00421D6E">
        <w:t>Soci</w:t>
      </w:r>
      <w:r w:rsidR="00097585">
        <w:t>et</w:t>
      </w:r>
      <w:r w:rsidR="00981A97">
        <w:t>é</w:t>
      </w:r>
      <w:r w:rsidR="006B291F" w:rsidRPr="00421D6E">
        <w:t xml:space="preserve"> Jean Bodin, Soci</w:t>
      </w:r>
      <w:r w:rsidR="00097585">
        <w:t>età</w:t>
      </w:r>
      <w:r w:rsidR="006B291F" w:rsidRPr="00421D6E">
        <w:t xml:space="preserve"> Interna</w:t>
      </w:r>
      <w:r w:rsidR="00097585">
        <w:t>zionale</w:t>
      </w:r>
      <w:r w:rsidR="006B291F" w:rsidRPr="00421D6E">
        <w:t xml:space="preserve"> p</w:t>
      </w:r>
      <w:r w:rsidR="00097585">
        <w:t>er</w:t>
      </w:r>
      <w:r w:rsidR="006B291F" w:rsidRPr="00421D6E">
        <w:t xml:space="preserve"> l</w:t>
      </w:r>
      <w:r w:rsidR="00097585">
        <w:t>a Storia</w:t>
      </w:r>
      <w:r w:rsidR="006B291F" w:rsidRPr="00421D6E">
        <w:t xml:space="preserve"> de</w:t>
      </w:r>
      <w:r w:rsidR="00097585">
        <w:t>l</w:t>
      </w:r>
      <w:r w:rsidR="006B291F" w:rsidRPr="00421D6E">
        <w:t xml:space="preserve"> D</w:t>
      </w:r>
      <w:r w:rsidR="00097585">
        <w:t>iritto</w:t>
      </w:r>
      <w:r w:rsidR="006B291F" w:rsidRPr="00421D6E">
        <w:t xml:space="preserve"> de</w:t>
      </w:r>
      <w:r w:rsidR="00097585">
        <w:t>l</w:t>
      </w:r>
      <w:r w:rsidR="006B291F" w:rsidRPr="00421D6E">
        <w:t>l’Anti</w:t>
      </w:r>
      <w:r w:rsidR="00097585">
        <w:t>chità</w:t>
      </w:r>
      <w:r w:rsidR="006B291F" w:rsidRPr="00421D6E">
        <w:t>, Soci</w:t>
      </w:r>
      <w:r w:rsidR="00097585">
        <w:t>età</w:t>
      </w:r>
      <w:r w:rsidR="006B291F" w:rsidRPr="00421D6E">
        <w:t xml:space="preserve"> d</w:t>
      </w:r>
      <w:r w:rsidR="00097585">
        <w:t>i Storia</w:t>
      </w:r>
      <w:r w:rsidR="006B291F" w:rsidRPr="00421D6E">
        <w:t xml:space="preserve"> d</w:t>
      </w:r>
      <w:r w:rsidR="00097585">
        <w:t>el</w:t>
      </w:r>
      <w:r w:rsidR="006B291F" w:rsidRPr="00421D6E">
        <w:t xml:space="preserve"> D</w:t>
      </w:r>
      <w:r w:rsidR="00097585">
        <w:t>iritto</w:t>
      </w:r>
      <w:r w:rsidR="006B291F" w:rsidRPr="00421D6E">
        <w:t>, Associa</w:t>
      </w:r>
      <w:r w:rsidR="00097585">
        <w:t>zione</w:t>
      </w:r>
      <w:r w:rsidR="006B291F" w:rsidRPr="00421D6E">
        <w:t xml:space="preserve"> «Henri Capitant», </w:t>
      </w:r>
      <w:r w:rsidR="00386820" w:rsidRPr="00421D6E">
        <w:t>Consejo Europeo de las Investigaciones Sociales sobre America Latina, Centro Internazionale Richerche G</w:t>
      </w:r>
      <w:r w:rsidR="005169B4" w:rsidRPr="00421D6E">
        <w:t>iuridiche, Laboratorio di Storia</w:t>
      </w:r>
      <w:r w:rsidR="00386820" w:rsidRPr="00421D6E">
        <w:t xml:space="preserve"> Costituzionale «Antoine Barnave», Vereini</w:t>
      </w:r>
      <w:r w:rsidR="006B291F" w:rsidRPr="00421D6E">
        <w:t xml:space="preserve">gung für Verfassungsgeschichte, The American Society of International Law, </w:t>
      </w:r>
      <w:r w:rsidR="00F367F8">
        <w:t>International Academy of Comparative Law</w:t>
      </w:r>
      <w:r w:rsidR="00F914F6">
        <w:t xml:space="preserve"> (Académie Internationale de Droit Comparé), </w:t>
      </w:r>
      <w:r w:rsidR="006B291F" w:rsidRPr="00421D6E">
        <w:t>American Fo</w:t>
      </w:r>
      <w:r w:rsidR="007B372F" w:rsidRPr="00421D6E">
        <w:t>reign Law Association e</w:t>
      </w:r>
      <w:r w:rsidR="008B2B6B">
        <w:t>d</w:t>
      </w:r>
      <w:r w:rsidR="007B372F" w:rsidRPr="00421D6E">
        <w:t xml:space="preserve"> </w:t>
      </w:r>
      <w:r w:rsidR="006B291F" w:rsidRPr="00421D6E">
        <w:t>Organization of American Historians</w:t>
      </w:r>
      <w:r w:rsidR="008B246C">
        <w:t xml:space="preserve">, </w:t>
      </w:r>
      <w:r w:rsidR="00B760D4">
        <w:t>Centre pour l’Histoire du Droit Européen (CEPHIDE) de la Faculté de Droit de l’Université Paul Cézanne-Aix-Marseille III</w:t>
      </w:r>
      <w:r w:rsidR="008B246C">
        <w:t xml:space="preserve"> e Associazione Balcanica per il diritto romano e tradizione romanistica</w:t>
      </w:r>
    </w:p>
    <w:p w:rsidR="00C325CD" w:rsidRDefault="00734EA5" w:rsidP="00C325CD">
      <w:pPr>
        <w:jc w:val="both"/>
      </w:pPr>
      <w:r w:rsidRPr="00421D6E">
        <w:rPr>
          <w:b/>
        </w:rPr>
        <w:t>A</w:t>
      </w:r>
      <w:r w:rsidR="00097585">
        <w:rPr>
          <w:b/>
        </w:rPr>
        <w:t>ttività</w:t>
      </w:r>
      <w:r w:rsidRPr="00421D6E">
        <w:rPr>
          <w:b/>
        </w:rPr>
        <w:t xml:space="preserve"> r</w:t>
      </w:r>
      <w:r w:rsidR="00097585">
        <w:rPr>
          <w:b/>
        </w:rPr>
        <w:t>edazionale</w:t>
      </w:r>
    </w:p>
    <w:p w:rsidR="00C325CD" w:rsidRDefault="00C325CD" w:rsidP="00C325CD">
      <w:pPr>
        <w:jc w:val="both"/>
        <w:rPr>
          <w:iCs/>
        </w:rPr>
      </w:pPr>
      <w:r>
        <w:t>Redattore</w:t>
      </w:r>
      <w:r w:rsidRPr="006D2D80">
        <w:t xml:space="preserve"> </w:t>
      </w:r>
      <w:r>
        <w:t xml:space="preserve">di </w:t>
      </w:r>
      <w:r w:rsidRPr="006D2D80">
        <w:t>Acta Facultatis Politico-Juridicae Universita</w:t>
      </w:r>
      <w:r w:rsidR="006E792C">
        <w:t>tis de Rolando Eötvös nominatae e</w:t>
      </w:r>
      <w:r w:rsidRPr="006D2D80">
        <w:t xml:space="preserve"> Publicationes Instituti Juris Romani Budapestinensis et Studie</w:t>
      </w:r>
      <w:r w:rsidR="006E792C">
        <w:t>n zum Römischen Recht in Europa</w:t>
      </w:r>
      <w:r w:rsidRPr="006D2D80">
        <w:t xml:space="preserve">  Membr</w:t>
      </w:r>
      <w:r w:rsidR="006E792C">
        <w:t>o del Comitato Editoriale di</w:t>
      </w:r>
      <w:r w:rsidRPr="006D2D80">
        <w:t xml:space="preserve"> Jogtudományi Közlöny /R</w:t>
      </w:r>
      <w:r w:rsidR="00882AB2">
        <w:t xml:space="preserve">ivista </w:t>
      </w:r>
      <w:r w:rsidRPr="006D2D80">
        <w:t>de</w:t>
      </w:r>
      <w:r w:rsidR="00882AB2">
        <w:t>l</w:t>
      </w:r>
      <w:r w:rsidRPr="006D2D80">
        <w:t>la Scien</w:t>
      </w:r>
      <w:r w:rsidR="00882AB2">
        <w:t>za</w:t>
      </w:r>
      <w:r w:rsidRPr="006D2D80">
        <w:t xml:space="preserve"> </w:t>
      </w:r>
      <w:r w:rsidR="00882AB2">
        <w:t>Giuridica</w:t>
      </w:r>
      <w:r w:rsidRPr="006D2D80">
        <w:t>/ (Budapest), Acta Juridica Hungarica /Hungarian Journal of Legal Studies/, Magyar jogtudósok (</w:t>
      </w:r>
      <w:r w:rsidR="00882AB2">
        <w:t>Giureconsulti ungheresi)</w:t>
      </w:r>
      <w:r w:rsidRPr="006D2D80">
        <w:t xml:space="preserve">, </w:t>
      </w:r>
      <w:r w:rsidRPr="006D2D80">
        <w:rPr>
          <w:iCs/>
        </w:rPr>
        <w:t>Tanulmányok a római jog és továbbélése köréből /</w:t>
      </w:r>
      <w:r w:rsidR="00882AB2">
        <w:rPr>
          <w:iCs/>
        </w:rPr>
        <w:t>Studi di Diritto Romano e della sua continuita’/,</w:t>
      </w:r>
      <w:r w:rsidRPr="006D2D80">
        <w:rPr>
          <w:iCs/>
        </w:rPr>
        <w:t xml:space="preserve"> Studien zum Römischen Recht in Europa, </w:t>
      </w:r>
      <w:r w:rsidRPr="006D2D80">
        <w:t>Állam- és Jogtudomány /R</w:t>
      </w:r>
      <w:r w:rsidR="00882AB2">
        <w:t xml:space="preserve">ivista della Scienza Giuridica e dello Stato/ </w:t>
      </w:r>
      <w:r w:rsidRPr="006D2D80">
        <w:t>e Magyar Tudomány /R</w:t>
      </w:r>
      <w:r w:rsidR="00882AB2">
        <w:t xml:space="preserve">ivista della Scienza Ungherese </w:t>
      </w:r>
      <w:r w:rsidRPr="006D2D80">
        <w:t>– R</w:t>
      </w:r>
      <w:r w:rsidR="00882AB2">
        <w:t>ivista dell’Accademia delle Scienze Ungherese/</w:t>
      </w:r>
    </w:p>
    <w:p w:rsidR="00C325CD" w:rsidRPr="00EB0D35" w:rsidRDefault="00C325CD" w:rsidP="00020A11">
      <w:pPr>
        <w:jc w:val="both"/>
      </w:pPr>
      <w:r>
        <w:t>Pr</w:t>
      </w:r>
      <w:r w:rsidR="00753864">
        <w:t xml:space="preserve">esidente o membro del Comitato Scientifico Internazionale </w:t>
      </w:r>
      <w:r>
        <w:t xml:space="preserve">IUS ROMANUM, Network ELR ‒ European Legal Roots y Rivista Legal Roots, ANNAEUS (Anales de la Tradición Romanística), IUSTEL (Revista General de Derecho Romano), Revista de Derecho Romano (Sevilla), Revista General de Derecho Romano (Córdova), Revista virtual Cartapacio (Escuela Superior de Derecho (UNICEN – Universidad Nacional del Centro de la Provincia de Buenos Aires), Revista Crítica de Historia de las Relaciones Laborales y de la Política Social (RCHRLPS), Revista Europea de Historia de las Ideas Políticas y de las Instituciones Públicas (REHIPIP), Revista Eletronica da Faculdade de Direito da Universidade de Passo Fundo, Revista Europea de Derecho de Navegación Marítima y Aeronáutica, Contribuciones a las Ciencias Sociales, Revista de Investigación e Innovación Educativa, Revista Internacional de Derecho Canónico y Derecho Eclesiastíco, Revista de Derecho y Ciencias Jurídica DIXI – Journal of Legal Studies (Universidad Cooperativa de Colombia), FUNDAMINA. </w:t>
      </w:r>
      <w:r>
        <w:rPr>
          <w:lang w:val="en-US"/>
        </w:rPr>
        <w:t xml:space="preserve">A Journal of Legal History, Revue européenne d’Histoire des idées politiques et les institutions publiques, Revue de l’histoire des relations du travail et de la politique sociale, The Western Australian Jurist (Murdoch University, Australia), </w:t>
      </w:r>
      <w:r w:rsidR="009A067C">
        <w:rPr>
          <w:bCs/>
        </w:rPr>
        <w:t xml:space="preserve">Antalya Bilim Üniversitesi Hukuk Fakültesi Dergisi/Antalya Bilim University Law Review, </w:t>
      </w:r>
      <w:r>
        <w:rPr>
          <w:lang w:val="en-US"/>
        </w:rPr>
        <w:t xml:space="preserve">Journal of International Commercial Law and Technology, ROMA E AMERICA. </w:t>
      </w:r>
      <w:r>
        <w:t xml:space="preserve">DIRITTO ROMANO COMUNE. Rivista di diritto dell’integrazione e unificazione del diritto in Eurasia e in America Latina, IVRA ‒ Rivista Internazionale di Diritto Romano e Antico (Catania), JUS – Rivista di scienze giuridiche, Università Cattolica del Sacro Cuore (Milano), Studium iuris. Rivista per la formazione nelle professioni giuridiche, Il danno </w:t>
      </w:r>
      <w:r>
        <w:rPr>
          <w:rFonts w:ascii="Cambria Math" w:hAnsi="Cambria Math" w:cs="Cambria Math"/>
        </w:rPr>
        <w:t>‒</w:t>
      </w:r>
      <w:r>
        <w:t xml:space="preserve"> responsabilità extracontrattuale e da inadempimento, Schriften zur Europäischen Integration und Mittelosteuropa (SEIMOE), Colección Ciencia y Pensamiento Jurídico (España, Andavira Editora), Rivista di Diritto Pubblico Comparato ed Europeo (DPCE), </w:t>
      </w:r>
      <w:r w:rsidR="00057FB9" w:rsidRPr="00440485">
        <w:rPr>
          <w:lang w:val="es-ES_tradnl"/>
        </w:rPr>
        <w:t>Studi Giuridici Europei</w:t>
      </w:r>
      <w:r w:rsidR="00057FB9">
        <w:rPr>
          <w:lang w:val="es-ES_tradnl"/>
        </w:rPr>
        <w:t xml:space="preserve"> (Universita’ degli Studi Europea di Roma), </w:t>
      </w:r>
      <w:r>
        <w:t>Rassegna di diritto civile, Journal on European History of Law (Brno)</w:t>
      </w:r>
      <w:r w:rsidR="002E7948">
        <w:t xml:space="preserve">, </w:t>
      </w:r>
      <w:r>
        <w:t>Kazakh Abylai Khan University of International Relations and World Languages</w:t>
      </w:r>
      <w:r w:rsidR="00CA0556">
        <w:t xml:space="preserve">, </w:t>
      </w:r>
      <w:r w:rsidR="00506F44">
        <w:t xml:space="preserve">Beijing Law Review, </w:t>
      </w:r>
      <w:r w:rsidR="002E7948">
        <w:t>Collana ARACNE – Biblioteca di Diritto Civile (Verona)</w:t>
      </w:r>
      <w:r w:rsidR="00FF631C">
        <w:t xml:space="preserve">, </w:t>
      </w:r>
      <w:r w:rsidR="00CA0556">
        <w:t>Comité Editorial de Ediciones Olejnik de Chile (Santiago de Chile)</w:t>
      </w:r>
      <w:r w:rsidR="00020A11">
        <w:t xml:space="preserve">, </w:t>
      </w:r>
      <w:r w:rsidR="00FF631C">
        <w:rPr>
          <w:bCs/>
        </w:rPr>
        <w:t>Archivio Storico Giuridico Sardo di Sassari</w:t>
      </w:r>
      <w:r w:rsidR="00020A11">
        <w:rPr>
          <w:bCs/>
        </w:rPr>
        <w:t xml:space="preserve"> e </w:t>
      </w:r>
      <w:r w:rsidR="00020A11" w:rsidRPr="008B2D2B">
        <w:rPr>
          <w:bCs/>
          <w:lang w:val="en-GB"/>
        </w:rPr>
        <w:t>Revista Internacional de Derecho Romano (RIDROM)</w:t>
      </w:r>
      <w:r w:rsidR="006B7D18">
        <w:rPr>
          <w:bCs/>
          <w:lang w:val="en-GB"/>
        </w:rPr>
        <w:t xml:space="preserve">, </w:t>
      </w:r>
      <w:r w:rsidR="000A014A">
        <w:rPr>
          <w:bCs/>
          <w:lang w:val="en-GB"/>
        </w:rPr>
        <w:t>Consejo asesor internacional Colección Mínima Panoramas de Derecho (Sevilla)</w:t>
      </w:r>
      <w:r w:rsidR="006B7D18">
        <w:rPr>
          <w:bCs/>
          <w:lang w:val="en-GB"/>
        </w:rPr>
        <w:t xml:space="preserve"> e International Editorial Board Herald of Legal History (Beograd)</w:t>
      </w:r>
    </w:p>
    <w:p w:rsidR="003F7F7C" w:rsidRPr="00421D6E" w:rsidRDefault="003F7F7C" w:rsidP="00791B9E">
      <w:pPr>
        <w:jc w:val="both"/>
        <w:rPr>
          <w:b/>
        </w:rPr>
      </w:pPr>
      <w:r w:rsidRPr="00421D6E">
        <w:rPr>
          <w:b/>
        </w:rPr>
        <w:t>L</w:t>
      </w:r>
      <w:r w:rsidR="00097585">
        <w:rPr>
          <w:b/>
        </w:rPr>
        <w:t>ingue</w:t>
      </w:r>
    </w:p>
    <w:p w:rsidR="003F7F7C" w:rsidRDefault="00B37A78" w:rsidP="00791B9E">
      <w:pPr>
        <w:jc w:val="both"/>
        <w:rPr>
          <w:lang w:val="es-ES"/>
        </w:rPr>
      </w:pPr>
      <w:r w:rsidRPr="00B37A78">
        <w:rPr>
          <w:lang w:val="es-ES"/>
        </w:rPr>
        <w:t>Ungherese, i</w:t>
      </w:r>
      <w:r w:rsidR="007E69D1" w:rsidRPr="00B37A78">
        <w:rPr>
          <w:lang w:val="es-ES"/>
        </w:rPr>
        <w:t>tali</w:t>
      </w:r>
      <w:r w:rsidR="00097585" w:rsidRPr="00B37A78">
        <w:rPr>
          <w:lang w:val="es-ES"/>
        </w:rPr>
        <w:t>ano</w:t>
      </w:r>
      <w:r w:rsidR="007E69D1" w:rsidRPr="00B37A78">
        <w:rPr>
          <w:lang w:val="es-ES"/>
        </w:rPr>
        <w:t>, f</w:t>
      </w:r>
      <w:r w:rsidR="003F7F7C" w:rsidRPr="00B37A78">
        <w:rPr>
          <w:lang w:val="es-ES"/>
        </w:rPr>
        <w:t>ran</w:t>
      </w:r>
      <w:r w:rsidR="00097585" w:rsidRPr="00B37A78">
        <w:rPr>
          <w:lang w:val="es-ES"/>
        </w:rPr>
        <w:t>cese</w:t>
      </w:r>
      <w:r w:rsidR="007E69D1" w:rsidRPr="00B37A78">
        <w:rPr>
          <w:lang w:val="es-ES"/>
        </w:rPr>
        <w:t xml:space="preserve">, </w:t>
      </w:r>
      <w:r w:rsidR="00097585" w:rsidRPr="00B37A78">
        <w:rPr>
          <w:lang w:val="es-ES"/>
        </w:rPr>
        <w:t>inglese</w:t>
      </w:r>
      <w:r w:rsidR="007E69D1" w:rsidRPr="00B37A78">
        <w:rPr>
          <w:lang w:val="es-ES"/>
        </w:rPr>
        <w:t>,</w:t>
      </w:r>
      <w:r w:rsidR="00C470E7" w:rsidRPr="00B37A78">
        <w:rPr>
          <w:lang w:val="es-ES"/>
        </w:rPr>
        <w:t xml:space="preserve"> port</w:t>
      </w:r>
      <w:r w:rsidR="00097585" w:rsidRPr="00B37A78">
        <w:rPr>
          <w:lang w:val="es-ES"/>
        </w:rPr>
        <w:t>oghese</w:t>
      </w:r>
      <w:r w:rsidR="00C470E7" w:rsidRPr="00B37A78">
        <w:rPr>
          <w:lang w:val="es-ES"/>
        </w:rPr>
        <w:t>, russ</w:t>
      </w:r>
      <w:r w:rsidR="00097585" w:rsidRPr="00B37A78">
        <w:rPr>
          <w:lang w:val="es-ES"/>
        </w:rPr>
        <w:t>o</w:t>
      </w:r>
      <w:r w:rsidR="00C470E7" w:rsidRPr="00B37A78">
        <w:rPr>
          <w:lang w:val="es-ES"/>
        </w:rPr>
        <w:t xml:space="preserve">, </w:t>
      </w:r>
      <w:r w:rsidR="00097585" w:rsidRPr="00B37A78">
        <w:rPr>
          <w:lang w:val="es-ES"/>
        </w:rPr>
        <w:t>tedesco</w:t>
      </w:r>
      <w:r w:rsidR="00C470E7" w:rsidRPr="00B37A78">
        <w:rPr>
          <w:lang w:val="es-ES"/>
        </w:rPr>
        <w:t>, spagnol</w:t>
      </w:r>
      <w:r w:rsidR="00097585" w:rsidRPr="00B37A78">
        <w:rPr>
          <w:lang w:val="es-ES"/>
        </w:rPr>
        <w:t>o</w:t>
      </w:r>
      <w:r w:rsidR="00C470E7" w:rsidRPr="00B37A78">
        <w:rPr>
          <w:lang w:val="es-ES"/>
        </w:rPr>
        <w:t>, latin</w:t>
      </w:r>
      <w:r w:rsidR="00097585" w:rsidRPr="00B37A78">
        <w:rPr>
          <w:lang w:val="es-ES"/>
        </w:rPr>
        <w:t>o</w:t>
      </w:r>
      <w:r w:rsidR="00BC0167" w:rsidRPr="00B37A78">
        <w:rPr>
          <w:lang w:val="es-ES"/>
        </w:rPr>
        <w:t xml:space="preserve"> (</w:t>
      </w:r>
      <w:r w:rsidR="00097585" w:rsidRPr="00B37A78">
        <w:rPr>
          <w:lang w:val="es-ES"/>
        </w:rPr>
        <w:t>scritto</w:t>
      </w:r>
      <w:r w:rsidR="00BC0167" w:rsidRPr="00B37A78">
        <w:rPr>
          <w:lang w:val="es-ES"/>
        </w:rPr>
        <w:t xml:space="preserve">), </w:t>
      </w:r>
      <w:r w:rsidR="00C470E7" w:rsidRPr="00B37A78">
        <w:rPr>
          <w:lang w:val="es-ES"/>
        </w:rPr>
        <w:t>grec</w:t>
      </w:r>
      <w:r w:rsidR="00097585" w:rsidRPr="00B37A78">
        <w:rPr>
          <w:lang w:val="es-ES"/>
        </w:rPr>
        <w:t>o</w:t>
      </w:r>
      <w:r w:rsidR="00C470E7" w:rsidRPr="00B37A78">
        <w:rPr>
          <w:lang w:val="es-ES"/>
        </w:rPr>
        <w:t xml:space="preserve"> </w:t>
      </w:r>
      <w:r w:rsidR="00C376EC" w:rsidRPr="00B37A78">
        <w:rPr>
          <w:lang w:val="es-ES"/>
        </w:rPr>
        <w:t>classico</w:t>
      </w:r>
      <w:r w:rsidR="00BC0167" w:rsidRPr="00B37A78">
        <w:rPr>
          <w:lang w:val="es-ES"/>
        </w:rPr>
        <w:t xml:space="preserve"> (</w:t>
      </w:r>
      <w:r w:rsidR="00097585" w:rsidRPr="00B37A78">
        <w:rPr>
          <w:lang w:val="es-ES"/>
        </w:rPr>
        <w:t>scritto</w:t>
      </w:r>
      <w:r w:rsidR="00BC0167" w:rsidRPr="00B37A78">
        <w:rPr>
          <w:lang w:val="es-ES"/>
        </w:rPr>
        <w:t>) e</w:t>
      </w:r>
      <w:r w:rsidR="00C470E7" w:rsidRPr="00B37A78">
        <w:rPr>
          <w:lang w:val="es-ES"/>
        </w:rPr>
        <w:t xml:space="preserve"> </w:t>
      </w:r>
      <w:r w:rsidR="00097585" w:rsidRPr="00B37A78">
        <w:rPr>
          <w:lang w:val="es-ES"/>
        </w:rPr>
        <w:t>olandese</w:t>
      </w:r>
      <w:r w:rsidR="00C470E7" w:rsidRPr="00B37A78">
        <w:rPr>
          <w:lang w:val="es-ES"/>
        </w:rPr>
        <w:t xml:space="preserve"> (</w:t>
      </w:r>
      <w:r w:rsidR="00097585" w:rsidRPr="00B37A78">
        <w:rPr>
          <w:lang w:val="es-ES"/>
        </w:rPr>
        <w:t>scritto</w:t>
      </w:r>
      <w:r w:rsidR="00C470E7" w:rsidRPr="00B37A78">
        <w:rPr>
          <w:lang w:val="es-ES"/>
        </w:rPr>
        <w:t>)</w:t>
      </w:r>
    </w:p>
    <w:p w:rsidR="00D2684F" w:rsidRDefault="00D2684F" w:rsidP="00791B9E">
      <w:pPr>
        <w:jc w:val="both"/>
        <w:rPr>
          <w:lang w:val="es-ES"/>
        </w:rPr>
      </w:pPr>
    </w:p>
    <w:p w:rsidR="00D2684F" w:rsidRDefault="00D2684F" w:rsidP="00D2684F">
      <w:pPr>
        <w:jc w:val="center"/>
        <w:rPr>
          <w:b/>
        </w:rPr>
      </w:pPr>
      <w:r>
        <w:rPr>
          <w:b/>
        </w:rPr>
        <w:t>Lista delle pubblicazioni</w:t>
      </w:r>
    </w:p>
    <w:p w:rsidR="00D2684F" w:rsidRPr="002E5D61" w:rsidRDefault="00D2684F" w:rsidP="00D2684F">
      <w:pPr>
        <w:jc w:val="center"/>
      </w:pPr>
      <w:r w:rsidRPr="002E5D61">
        <w:t>(</w:t>
      </w:r>
      <w:r>
        <w:t>in inglese)</w:t>
      </w:r>
    </w:p>
    <w:p w:rsidR="00D2684F" w:rsidRDefault="00D2684F" w:rsidP="00D2684F">
      <w:pPr>
        <w:jc w:val="both"/>
      </w:pPr>
    </w:p>
    <w:p w:rsidR="00D2684F" w:rsidRDefault="00D2684F" w:rsidP="00D2684F">
      <w:pPr>
        <w:jc w:val="both"/>
      </w:pPr>
      <w:r>
        <w:t>Number of publications: 1</w:t>
      </w:r>
      <w:r w:rsidR="004402BF">
        <w:t>5</w:t>
      </w:r>
      <w:r w:rsidR="005C3340">
        <w:t>40</w:t>
      </w:r>
    </w:p>
    <w:p w:rsidR="00D2684F" w:rsidRDefault="00D2684F" w:rsidP="00D2684F">
      <w:pPr>
        <w:jc w:val="both"/>
      </w:pPr>
    </w:p>
    <w:p w:rsidR="00D2684F" w:rsidRDefault="00D2684F" w:rsidP="00D2684F">
      <w:pPr>
        <w:numPr>
          <w:ilvl w:val="0"/>
          <w:numId w:val="14"/>
        </w:numPr>
        <w:jc w:val="both"/>
        <w:rPr>
          <w:lang w:val="en-US"/>
        </w:rPr>
      </w:pPr>
      <w:r>
        <w:rPr>
          <w:lang w:val="en-US"/>
        </w:rPr>
        <w:t>Monographies: 1</w:t>
      </w:r>
      <w:r w:rsidR="00B94969">
        <w:rPr>
          <w:lang w:val="en-US"/>
        </w:rPr>
        <w:t>9</w:t>
      </w:r>
    </w:p>
    <w:p w:rsidR="00D2684F" w:rsidRDefault="00D2684F" w:rsidP="00D2684F">
      <w:pPr>
        <w:numPr>
          <w:ilvl w:val="0"/>
          <w:numId w:val="14"/>
        </w:numPr>
        <w:jc w:val="both"/>
        <w:rPr>
          <w:lang w:val="en-US"/>
        </w:rPr>
      </w:pPr>
      <w:r>
        <w:rPr>
          <w:lang w:val="en-US"/>
        </w:rPr>
        <w:t>Textbooks (scripts): 3 (2 plus 2</w:t>
      </w:r>
      <w:r w:rsidR="00905A6A">
        <w:rPr>
          <w:lang w:val="en-US"/>
        </w:rPr>
        <w:t>3</w:t>
      </w:r>
      <w:r>
        <w:rPr>
          <w:lang w:val="en-US"/>
        </w:rPr>
        <w:t xml:space="preserve"> editions) and 1</w:t>
      </w:r>
      <w:r w:rsidR="003873AE">
        <w:rPr>
          <w:lang w:val="en-US"/>
        </w:rPr>
        <w:t>7</w:t>
      </w:r>
      <w:r>
        <w:rPr>
          <w:lang w:val="en-US"/>
        </w:rPr>
        <w:t xml:space="preserve"> scripts in English</w:t>
      </w:r>
    </w:p>
    <w:p w:rsidR="00D2684F" w:rsidRDefault="00D2684F" w:rsidP="00D2684F">
      <w:pPr>
        <w:numPr>
          <w:ilvl w:val="1"/>
          <w:numId w:val="14"/>
        </w:numPr>
        <w:jc w:val="both"/>
        <w:rPr>
          <w:lang w:val="en-US"/>
        </w:rPr>
      </w:pPr>
      <w:r>
        <w:rPr>
          <w:lang w:val="en-US"/>
        </w:rPr>
        <w:t>Scripts (1993 and 1995 /revised and enlarged edition/), Scripts in English (2007, 2008, 2009, 2010, 2011, 2012, 2013, 2014</w:t>
      </w:r>
      <w:r w:rsidR="00763D86">
        <w:rPr>
          <w:lang w:val="en-US"/>
        </w:rPr>
        <w:t>,</w:t>
      </w:r>
      <w:r>
        <w:rPr>
          <w:lang w:val="en-US"/>
        </w:rPr>
        <w:t xml:space="preserve"> 2015</w:t>
      </w:r>
      <w:r w:rsidR="00020A11">
        <w:rPr>
          <w:lang w:val="en-US"/>
        </w:rPr>
        <w:t xml:space="preserve">, </w:t>
      </w:r>
      <w:r w:rsidR="00763D86">
        <w:rPr>
          <w:lang w:val="en-US"/>
        </w:rPr>
        <w:t>2016</w:t>
      </w:r>
      <w:r w:rsidR="00AA7756">
        <w:rPr>
          <w:lang w:val="en-US"/>
        </w:rPr>
        <w:t xml:space="preserve">, </w:t>
      </w:r>
      <w:r w:rsidR="00020A11">
        <w:rPr>
          <w:lang w:val="en-US"/>
        </w:rPr>
        <w:t>2017</w:t>
      </w:r>
      <w:r w:rsidR="002C1917">
        <w:rPr>
          <w:lang w:val="en-US"/>
        </w:rPr>
        <w:t xml:space="preserve">, </w:t>
      </w:r>
      <w:r w:rsidR="00AA7756">
        <w:rPr>
          <w:lang w:val="en-US"/>
        </w:rPr>
        <w:t>2018</w:t>
      </w:r>
      <w:r w:rsidR="00A13125">
        <w:rPr>
          <w:lang w:val="en-US"/>
        </w:rPr>
        <w:t xml:space="preserve">, </w:t>
      </w:r>
      <w:r w:rsidR="002C1917">
        <w:rPr>
          <w:lang w:val="en-US"/>
        </w:rPr>
        <w:t>2019</w:t>
      </w:r>
      <w:r w:rsidR="003873AE">
        <w:rPr>
          <w:lang w:val="en-US"/>
        </w:rPr>
        <w:t xml:space="preserve">, </w:t>
      </w:r>
      <w:r w:rsidR="00A13125">
        <w:rPr>
          <w:lang w:val="en-US"/>
        </w:rPr>
        <w:t>2020</w:t>
      </w:r>
      <w:r w:rsidR="003873AE">
        <w:rPr>
          <w:lang w:val="en-US"/>
        </w:rPr>
        <w:t xml:space="preserve"> and 2021</w:t>
      </w:r>
      <w:r>
        <w:rPr>
          <w:lang w:val="en-US"/>
        </w:rPr>
        <w:t>) /all editions from 1997 onwards are revised and enlarged ones/</w:t>
      </w:r>
    </w:p>
    <w:p w:rsidR="00D2684F" w:rsidRDefault="00D2684F" w:rsidP="00D2684F">
      <w:pPr>
        <w:numPr>
          <w:ilvl w:val="1"/>
          <w:numId w:val="14"/>
        </w:numPr>
        <w:jc w:val="both"/>
        <w:rPr>
          <w:lang w:val="en-US"/>
        </w:rPr>
      </w:pPr>
      <w:r>
        <w:rPr>
          <w:lang w:val="en-US"/>
        </w:rPr>
        <w:t>Textbooks (1996, 1997, 1998, 1999, 2000, 2001, 2002, 2003, 2004, 2005, 2006, 2007, 2008, 2009, 2010, 2011, 2012, 2013, 2014</w:t>
      </w:r>
      <w:r w:rsidR="00317BB6">
        <w:rPr>
          <w:lang w:val="en-US"/>
        </w:rPr>
        <w:t xml:space="preserve">, </w:t>
      </w:r>
      <w:r>
        <w:rPr>
          <w:lang w:val="en-US"/>
        </w:rPr>
        <w:t>2015</w:t>
      </w:r>
      <w:r w:rsidR="00020A11">
        <w:rPr>
          <w:lang w:val="en-US"/>
        </w:rPr>
        <w:t xml:space="preserve">, </w:t>
      </w:r>
      <w:r w:rsidR="00317BB6">
        <w:rPr>
          <w:lang w:val="en-US"/>
        </w:rPr>
        <w:t>2016</w:t>
      </w:r>
      <w:r w:rsidR="00905A6A">
        <w:rPr>
          <w:lang w:val="en-US"/>
        </w:rPr>
        <w:t xml:space="preserve">, </w:t>
      </w:r>
      <w:r w:rsidR="00020A11">
        <w:rPr>
          <w:lang w:val="en-US"/>
        </w:rPr>
        <w:t>2017</w:t>
      </w:r>
      <w:r w:rsidR="00CC3D3E">
        <w:rPr>
          <w:lang w:val="en-US"/>
        </w:rPr>
        <w:t xml:space="preserve">, </w:t>
      </w:r>
      <w:r w:rsidR="00905A6A">
        <w:rPr>
          <w:lang w:val="en-US"/>
        </w:rPr>
        <w:t>2018</w:t>
      </w:r>
      <w:r w:rsidR="00F009D1">
        <w:rPr>
          <w:lang w:val="en-US"/>
        </w:rPr>
        <w:t xml:space="preserve">, </w:t>
      </w:r>
      <w:r w:rsidR="00CC3D3E">
        <w:rPr>
          <w:lang w:val="en-US"/>
        </w:rPr>
        <w:t>2019</w:t>
      </w:r>
      <w:r w:rsidR="00F009D1">
        <w:rPr>
          <w:lang w:val="en-US"/>
        </w:rPr>
        <w:t xml:space="preserve"> and 2020</w:t>
      </w:r>
      <w:r>
        <w:rPr>
          <w:lang w:val="en-US"/>
        </w:rPr>
        <w:t>) /all editions from 1997 onwards</w:t>
      </w:r>
      <w:r w:rsidR="00020A11">
        <w:rPr>
          <w:lang w:val="en-US"/>
        </w:rPr>
        <w:t>, except the edition of 2017,</w:t>
      </w:r>
      <w:r>
        <w:rPr>
          <w:lang w:val="en-US"/>
        </w:rPr>
        <w:t xml:space="preserve"> are revised and enlarged ones/</w:t>
      </w:r>
    </w:p>
    <w:p w:rsidR="00D2684F" w:rsidRDefault="00D2684F" w:rsidP="00D2684F">
      <w:pPr>
        <w:numPr>
          <w:ilvl w:val="0"/>
          <w:numId w:val="14"/>
        </w:numPr>
        <w:rPr>
          <w:lang w:val="en-US"/>
        </w:rPr>
      </w:pPr>
      <w:r>
        <w:rPr>
          <w:lang w:val="en-US"/>
        </w:rPr>
        <w:t>Collected-papers (published in autonomous volumes): 5</w:t>
      </w:r>
    </w:p>
    <w:p w:rsidR="00D2684F" w:rsidRDefault="00D2684F" w:rsidP="00D2684F">
      <w:pPr>
        <w:numPr>
          <w:ilvl w:val="0"/>
          <w:numId w:val="14"/>
        </w:numPr>
        <w:rPr>
          <w:lang w:val="en-US"/>
        </w:rPr>
      </w:pPr>
      <w:r>
        <w:rPr>
          <w:lang w:val="en-US"/>
        </w:rPr>
        <w:t>Essay-books: 2</w:t>
      </w:r>
      <w:r w:rsidR="00AB15B6">
        <w:rPr>
          <w:lang w:val="en-US"/>
        </w:rPr>
        <w:t>2</w:t>
      </w:r>
    </w:p>
    <w:p w:rsidR="00D2684F" w:rsidRDefault="00D2684F" w:rsidP="00D2684F">
      <w:pPr>
        <w:numPr>
          <w:ilvl w:val="0"/>
          <w:numId w:val="14"/>
        </w:numPr>
        <w:rPr>
          <w:lang w:val="en-US"/>
        </w:rPr>
      </w:pPr>
      <w:r>
        <w:rPr>
          <w:lang w:val="en-US"/>
        </w:rPr>
        <w:t>Inaugural lectures: 15</w:t>
      </w:r>
    </w:p>
    <w:p w:rsidR="00D2684F" w:rsidRDefault="00D2684F" w:rsidP="00D2684F">
      <w:pPr>
        <w:numPr>
          <w:ilvl w:val="0"/>
          <w:numId w:val="14"/>
        </w:numPr>
        <w:rPr>
          <w:lang w:val="en-US"/>
        </w:rPr>
      </w:pPr>
      <w:r>
        <w:rPr>
          <w:lang w:val="en-US"/>
        </w:rPr>
        <w:t>Cited lectures: 2</w:t>
      </w:r>
      <w:r w:rsidR="00F07C1E">
        <w:rPr>
          <w:lang w:val="en-US"/>
        </w:rPr>
        <w:t>8</w:t>
      </w:r>
    </w:p>
    <w:p w:rsidR="00D2684F" w:rsidRDefault="00D2684F" w:rsidP="00D2684F">
      <w:pPr>
        <w:numPr>
          <w:ilvl w:val="0"/>
          <w:numId w:val="14"/>
        </w:numPr>
        <w:rPr>
          <w:lang w:val="en-US"/>
        </w:rPr>
      </w:pPr>
      <w:r>
        <w:rPr>
          <w:lang w:val="en-US"/>
        </w:rPr>
        <w:t>Other autonomous works: 5</w:t>
      </w:r>
      <w:r w:rsidR="008909DE">
        <w:rPr>
          <w:lang w:val="en-US"/>
        </w:rPr>
        <w:t>5</w:t>
      </w:r>
    </w:p>
    <w:p w:rsidR="00D2684F" w:rsidRDefault="00D2684F" w:rsidP="00D2684F">
      <w:pPr>
        <w:numPr>
          <w:ilvl w:val="0"/>
          <w:numId w:val="14"/>
        </w:numPr>
        <w:rPr>
          <w:lang w:val="en-US"/>
        </w:rPr>
      </w:pPr>
      <w:r>
        <w:rPr>
          <w:lang w:val="en-US"/>
        </w:rPr>
        <w:t>Cited manuscripts: 1</w:t>
      </w:r>
    </w:p>
    <w:p w:rsidR="00D2684F" w:rsidRDefault="00D2684F" w:rsidP="00D2684F">
      <w:pPr>
        <w:numPr>
          <w:ilvl w:val="0"/>
          <w:numId w:val="14"/>
        </w:numPr>
        <w:rPr>
          <w:lang w:val="en-US"/>
        </w:rPr>
      </w:pPr>
      <w:r>
        <w:rPr>
          <w:lang w:val="en-US"/>
        </w:rPr>
        <w:t>Studies</w:t>
      </w:r>
    </w:p>
    <w:p w:rsidR="00D2684F" w:rsidRDefault="00D2684F" w:rsidP="00D2684F">
      <w:pPr>
        <w:numPr>
          <w:ilvl w:val="1"/>
          <w:numId w:val="14"/>
        </w:numPr>
        <w:rPr>
          <w:lang w:val="en-US"/>
        </w:rPr>
      </w:pPr>
      <w:r>
        <w:rPr>
          <w:lang w:val="en-US"/>
        </w:rPr>
        <w:t>Roman law, Byzantine law, ancient laws: 1</w:t>
      </w:r>
      <w:r w:rsidR="000C3805">
        <w:rPr>
          <w:lang w:val="en-US"/>
        </w:rPr>
        <w:t>20</w:t>
      </w:r>
    </w:p>
    <w:p w:rsidR="00D2684F" w:rsidRDefault="00D2684F" w:rsidP="00D2684F">
      <w:pPr>
        <w:numPr>
          <w:ilvl w:val="1"/>
          <w:numId w:val="14"/>
        </w:numPr>
        <w:rPr>
          <w:lang w:val="en-US"/>
        </w:rPr>
      </w:pPr>
      <w:r>
        <w:rPr>
          <w:lang w:val="en-US"/>
        </w:rPr>
        <w:t>Studies on Cicero: 3</w:t>
      </w:r>
      <w:r w:rsidR="00295B82">
        <w:rPr>
          <w:lang w:val="en-US"/>
        </w:rPr>
        <w:t>7</w:t>
      </w:r>
    </w:p>
    <w:p w:rsidR="00D2684F" w:rsidRDefault="00D2684F" w:rsidP="00D2684F">
      <w:pPr>
        <w:numPr>
          <w:ilvl w:val="1"/>
          <w:numId w:val="14"/>
        </w:numPr>
        <w:rPr>
          <w:lang w:val="en-US"/>
        </w:rPr>
      </w:pPr>
      <w:r>
        <w:rPr>
          <w:lang w:val="en-US"/>
        </w:rPr>
        <w:t xml:space="preserve">Contemporary (modern) law (private law and public law): </w:t>
      </w:r>
      <w:r w:rsidR="00FF3486">
        <w:rPr>
          <w:lang w:val="en-US"/>
        </w:rPr>
        <w:t>2</w:t>
      </w:r>
      <w:r w:rsidR="004D13D5">
        <w:rPr>
          <w:lang w:val="en-US"/>
        </w:rPr>
        <w:t>2</w:t>
      </w:r>
      <w:r w:rsidR="00F07C1E">
        <w:rPr>
          <w:lang w:val="en-US"/>
        </w:rPr>
        <w:t>6</w:t>
      </w:r>
    </w:p>
    <w:p w:rsidR="00D2684F" w:rsidRDefault="00D2684F" w:rsidP="00D2684F">
      <w:pPr>
        <w:numPr>
          <w:ilvl w:val="1"/>
          <w:numId w:val="14"/>
        </w:numPr>
        <w:rPr>
          <w:lang w:val="en-US"/>
        </w:rPr>
      </w:pPr>
      <w:r>
        <w:rPr>
          <w:lang w:val="en-US"/>
        </w:rPr>
        <w:t>Comparative law: 6</w:t>
      </w:r>
      <w:r w:rsidR="00595AB8">
        <w:rPr>
          <w:lang w:val="en-US"/>
        </w:rPr>
        <w:t>3</w:t>
      </w:r>
    </w:p>
    <w:p w:rsidR="00D2684F" w:rsidRDefault="00D2684F" w:rsidP="00D2684F">
      <w:pPr>
        <w:numPr>
          <w:ilvl w:val="1"/>
          <w:numId w:val="14"/>
        </w:numPr>
        <w:rPr>
          <w:lang w:val="en-US"/>
        </w:rPr>
      </w:pPr>
      <w:r>
        <w:rPr>
          <w:lang w:val="en-US"/>
        </w:rPr>
        <w:t>Medieval legal history and history of law in modern times: 1</w:t>
      </w:r>
      <w:r w:rsidR="00874819">
        <w:rPr>
          <w:lang w:val="en-US"/>
        </w:rPr>
        <w:t>6</w:t>
      </w:r>
      <w:r w:rsidR="005C3340">
        <w:rPr>
          <w:lang w:val="en-US"/>
        </w:rPr>
        <w:t>7</w:t>
      </w:r>
    </w:p>
    <w:p w:rsidR="00D2684F" w:rsidRDefault="00D2684F" w:rsidP="00D2684F">
      <w:pPr>
        <w:numPr>
          <w:ilvl w:val="1"/>
          <w:numId w:val="14"/>
        </w:numPr>
        <w:rPr>
          <w:lang w:val="en-US"/>
        </w:rPr>
      </w:pPr>
      <w:r>
        <w:rPr>
          <w:lang w:val="en-US"/>
        </w:rPr>
        <w:t xml:space="preserve">European law: </w:t>
      </w:r>
      <w:r w:rsidR="00CA7827">
        <w:rPr>
          <w:lang w:val="en-US"/>
        </w:rPr>
        <w:t>2</w:t>
      </w:r>
      <w:r w:rsidR="00603342">
        <w:rPr>
          <w:lang w:val="en-US"/>
        </w:rPr>
        <w:t>3</w:t>
      </w:r>
    </w:p>
    <w:p w:rsidR="00D2684F" w:rsidRDefault="00D2684F" w:rsidP="00D2684F">
      <w:pPr>
        <w:numPr>
          <w:ilvl w:val="1"/>
          <w:numId w:val="14"/>
        </w:numPr>
        <w:rPr>
          <w:lang w:val="en-US"/>
        </w:rPr>
      </w:pPr>
      <w:r>
        <w:rPr>
          <w:lang w:val="en-US"/>
        </w:rPr>
        <w:t xml:space="preserve">Canon law: </w:t>
      </w:r>
      <w:r w:rsidR="000A014A">
        <w:rPr>
          <w:lang w:val="en-US"/>
        </w:rPr>
        <w:t>3</w:t>
      </w:r>
    </w:p>
    <w:p w:rsidR="00D2684F" w:rsidRDefault="00D2684F" w:rsidP="00D2684F">
      <w:pPr>
        <w:numPr>
          <w:ilvl w:val="0"/>
          <w:numId w:val="14"/>
        </w:numPr>
        <w:rPr>
          <w:lang w:val="en-US"/>
        </w:rPr>
      </w:pPr>
      <w:r>
        <w:rPr>
          <w:lang w:val="en-US"/>
        </w:rPr>
        <w:t xml:space="preserve">Essays in relation to the Academies of Sciences (both in Hungary and abroad): </w:t>
      </w:r>
      <w:r w:rsidR="00621CCF">
        <w:rPr>
          <w:lang w:val="en-US"/>
        </w:rPr>
        <w:t>9</w:t>
      </w:r>
    </w:p>
    <w:p w:rsidR="00D2684F" w:rsidRDefault="00D2684F" w:rsidP="00D2684F">
      <w:pPr>
        <w:numPr>
          <w:ilvl w:val="0"/>
          <w:numId w:val="14"/>
        </w:numPr>
        <w:rPr>
          <w:lang w:val="en-US"/>
        </w:rPr>
      </w:pPr>
      <w:r>
        <w:rPr>
          <w:lang w:val="en-US"/>
        </w:rPr>
        <w:t xml:space="preserve">Small essays, necrologies, forewords, educational essays, conference contributions, conference reviews, encyclopaedia-entries, interviews: </w:t>
      </w:r>
      <w:r w:rsidR="00395D18">
        <w:rPr>
          <w:lang w:val="en-US"/>
        </w:rPr>
        <w:t>2</w:t>
      </w:r>
      <w:r w:rsidR="00CC69B7">
        <w:rPr>
          <w:lang w:val="en-US"/>
        </w:rPr>
        <w:t>90</w:t>
      </w:r>
    </w:p>
    <w:p w:rsidR="00D2684F" w:rsidRDefault="00D2684F" w:rsidP="00D2684F">
      <w:pPr>
        <w:numPr>
          <w:ilvl w:val="0"/>
          <w:numId w:val="14"/>
        </w:numPr>
        <w:rPr>
          <w:lang w:val="en-US"/>
        </w:rPr>
      </w:pPr>
      <w:r>
        <w:rPr>
          <w:lang w:val="en-US"/>
        </w:rPr>
        <w:t>Book reviews: 2</w:t>
      </w:r>
      <w:r w:rsidR="00D771EE">
        <w:rPr>
          <w:lang w:val="en-US"/>
        </w:rPr>
        <w:t>2</w:t>
      </w:r>
      <w:r w:rsidR="00A215BF">
        <w:rPr>
          <w:lang w:val="en-US"/>
        </w:rPr>
        <w:t>1</w:t>
      </w:r>
      <w:r>
        <w:rPr>
          <w:lang w:val="en-US"/>
        </w:rPr>
        <w:t xml:space="preserve"> </w:t>
      </w:r>
    </w:p>
    <w:p w:rsidR="00D2684F" w:rsidRDefault="00D2684F" w:rsidP="00D2684F">
      <w:pPr>
        <w:numPr>
          <w:ilvl w:val="0"/>
          <w:numId w:val="14"/>
        </w:numPr>
        <w:rPr>
          <w:lang w:val="en-US"/>
        </w:rPr>
      </w:pPr>
      <w:r>
        <w:rPr>
          <w:lang w:val="en-US"/>
        </w:rPr>
        <w:t xml:space="preserve">Translations: </w:t>
      </w:r>
      <w:r w:rsidR="00742F2A">
        <w:rPr>
          <w:lang w:val="en-US"/>
        </w:rPr>
        <w:t>9</w:t>
      </w:r>
    </w:p>
    <w:p w:rsidR="00D2684F" w:rsidRDefault="00D2684F" w:rsidP="00D2684F">
      <w:pPr>
        <w:numPr>
          <w:ilvl w:val="0"/>
          <w:numId w:val="14"/>
        </w:numPr>
        <w:rPr>
          <w:lang w:val="en-US"/>
        </w:rPr>
      </w:pPr>
      <w:r>
        <w:rPr>
          <w:lang w:val="en-US"/>
        </w:rPr>
        <w:t xml:space="preserve">Editing of books and articles in foreign languages: 9 </w:t>
      </w:r>
    </w:p>
    <w:p w:rsidR="00D2684F" w:rsidRPr="0014611C" w:rsidRDefault="00D2684F" w:rsidP="00791B9E">
      <w:pPr>
        <w:widowControl w:val="0"/>
        <w:numPr>
          <w:ilvl w:val="0"/>
          <w:numId w:val="14"/>
        </w:numPr>
        <w:spacing w:after="120"/>
        <w:jc w:val="both"/>
        <w:rPr>
          <w:lang w:val="es-ES"/>
        </w:rPr>
      </w:pPr>
      <w:r w:rsidRPr="0014611C">
        <w:rPr>
          <w:lang w:val="en-US"/>
        </w:rPr>
        <w:t>Monographies (articles) in print: 1</w:t>
      </w:r>
      <w:r w:rsidR="00E06409">
        <w:rPr>
          <w:lang w:val="en-US"/>
        </w:rPr>
        <w:t>7</w:t>
      </w:r>
      <w:r w:rsidR="00150B1F">
        <w:rPr>
          <w:lang w:val="en-US"/>
        </w:rPr>
        <w:t>4</w:t>
      </w:r>
    </w:p>
    <w:sectPr w:rsidR="00D2684F" w:rsidRPr="0014611C" w:rsidSect="001B5502">
      <w:footerReference w:type="even" r:id="rId8"/>
      <w:footerReference w:type="default" r:id="rId9"/>
      <w:pgSz w:w="11906" w:h="16838"/>
      <w:pgMar w:top="851" w:right="1021" w:bottom="851"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2AC1" w:rsidRDefault="00FB2AC1">
      <w:r>
        <w:separator/>
      </w:r>
    </w:p>
  </w:endnote>
  <w:endnote w:type="continuationSeparator" w:id="0">
    <w:p w:rsidR="00FB2AC1" w:rsidRDefault="00FB2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6D27" w:rsidRDefault="008D6D27" w:rsidP="00DB1E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6D27" w:rsidRDefault="008D6D27" w:rsidP="00DB1E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6D27" w:rsidRDefault="008D6D27" w:rsidP="00DB1E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C3340">
      <w:rPr>
        <w:rStyle w:val="PageNumber"/>
        <w:noProof/>
      </w:rPr>
      <w:t>5</w:t>
    </w:r>
    <w:r>
      <w:rPr>
        <w:rStyle w:val="PageNumber"/>
      </w:rPr>
      <w:fldChar w:fldCharType="end"/>
    </w:r>
  </w:p>
  <w:p w:rsidR="008D6D27" w:rsidRDefault="008D6D27" w:rsidP="00DB1E8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2AC1" w:rsidRDefault="00FB2AC1">
      <w:r>
        <w:separator/>
      </w:r>
    </w:p>
  </w:footnote>
  <w:footnote w:type="continuationSeparator" w:id="0">
    <w:p w:rsidR="00FB2AC1" w:rsidRDefault="00FB2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57"/>
      </v:shape>
    </w:pict>
  </w:numPicBullet>
  <w:abstractNum w:abstractNumId="0" w15:restartNumberingAfterBreak="0">
    <w:nsid w:val="04433052"/>
    <w:multiLevelType w:val="hybridMultilevel"/>
    <w:tmpl w:val="FA0E9AF2"/>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F5494"/>
    <w:multiLevelType w:val="hybridMultilevel"/>
    <w:tmpl w:val="16D40B94"/>
    <w:lvl w:ilvl="0" w:tplc="040E0007">
      <w:start w:val="1"/>
      <w:numFmt w:val="bullet"/>
      <w:lvlText w:val=""/>
      <w:lvlPicBulletId w:val="0"/>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535D84"/>
    <w:multiLevelType w:val="hybridMultilevel"/>
    <w:tmpl w:val="CDDC01F0"/>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4B0ED8"/>
    <w:multiLevelType w:val="hybridMultilevel"/>
    <w:tmpl w:val="63B8E622"/>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07105B"/>
    <w:multiLevelType w:val="hybridMultilevel"/>
    <w:tmpl w:val="C63A51AC"/>
    <w:lvl w:ilvl="0" w:tplc="040E000F">
      <w:start w:val="1"/>
      <w:numFmt w:val="decimal"/>
      <w:lvlText w:val="%1."/>
      <w:lvlJc w:val="left"/>
      <w:pPr>
        <w:tabs>
          <w:tab w:val="num" w:pos="720"/>
        </w:tabs>
        <w:ind w:left="720" w:hanging="360"/>
      </w:pPr>
    </w:lvl>
    <w:lvl w:ilvl="1" w:tplc="1C6EF512">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28DF31E5"/>
    <w:multiLevelType w:val="hybridMultilevel"/>
    <w:tmpl w:val="DC9A7CAC"/>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BC3BD1"/>
    <w:multiLevelType w:val="multilevel"/>
    <w:tmpl w:val="16D40B9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9F0A2D"/>
    <w:multiLevelType w:val="multilevel"/>
    <w:tmpl w:val="F584758A"/>
    <w:lvl w:ilvl="0">
      <w:start w:val="2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081996"/>
    <w:multiLevelType w:val="hybridMultilevel"/>
    <w:tmpl w:val="F584758A"/>
    <w:lvl w:ilvl="0" w:tplc="AB788DA2">
      <w:start w:val="2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61495B"/>
    <w:multiLevelType w:val="multilevel"/>
    <w:tmpl w:val="DAE2C52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EA00A2"/>
    <w:multiLevelType w:val="multilevel"/>
    <w:tmpl w:val="F584758A"/>
    <w:lvl w:ilvl="0">
      <w:start w:val="2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2C1D0F"/>
    <w:multiLevelType w:val="hybridMultilevel"/>
    <w:tmpl w:val="E746F8A2"/>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643356"/>
    <w:multiLevelType w:val="hybridMultilevel"/>
    <w:tmpl w:val="425E99CA"/>
    <w:lvl w:ilvl="0" w:tplc="E6528C1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E1549F8"/>
    <w:multiLevelType w:val="hybridMultilevel"/>
    <w:tmpl w:val="DAE2C52A"/>
    <w:lvl w:ilvl="0" w:tplc="07BE72B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1"/>
  </w:num>
  <w:num w:numId="4">
    <w:abstractNumId w:val="6"/>
  </w:num>
  <w:num w:numId="5">
    <w:abstractNumId w:val="13"/>
  </w:num>
  <w:num w:numId="6">
    <w:abstractNumId w:val="9"/>
  </w:num>
  <w:num w:numId="7">
    <w:abstractNumId w:val="7"/>
  </w:num>
  <w:num w:numId="8">
    <w:abstractNumId w:val="0"/>
  </w:num>
  <w:num w:numId="9">
    <w:abstractNumId w:val="11"/>
  </w:num>
  <w:num w:numId="10">
    <w:abstractNumId w:val="12"/>
  </w:num>
  <w:num w:numId="11">
    <w:abstractNumId w:val="3"/>
  </w:num>
  <w:num w:numId="12">
    <w:abstractNumId w:val="5"/>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153C"/>
    <w:rsid w:val="00001733"/>
    <w:rsid w:val="00001A57"/>
    <w:rsid w:val="00004223"/>
    <w:rsid w:val="000048AD"/>
    <w:rsid w:val="00004981"/>
    <w:rsid w:val="0000580F"/>
    <w:rsid w:val="000078A7"/>
    <w:rsid w:val="0001137F"/>
    <w:rsid w:val="00011F30"/>
    <w:rsid w:val="00013703"/>
    <w:rsid w:val="00014EDF"/>
    <w:rsid w:val="00015314"/>
    <w:rsid w:val="00016EB8"/>
    <w:rsid w:val="00020A11"/>
    <w:rsid w:val="00020C73"/>
    <w:rsid w:val="0002221B"/>
    <w:rsid w:val="00023E69"/>
    <w:rsid w:val="000240DD"/>
    <w:rsid w:val="0002412D"/>
    <w:rsid w:val="00025E8D"/>
    <w:rsid w:val="0002667B"/>
    <w:rsid w:val="0003314B"/>
    <w:rsid w:val="000347A4"/>
    <w:rsid w:val="00035DA8"/>
    <w:rsid w:val="000366F3"/>
    <w:rsid w:val="00037222"/>
    <w:rsid w:val="00037C01"/>
    <w:rsid w:val="00037C76"/>
    <w:rsid w:val="00037CC4"/>
    <w:rsid w:val="00040422"/>
    <w:rsid w:val="00041209"/>
    <w:rsid w:val="0004266B"/>
    <w:rsid w:val="00042C90"/>
    <w:rsid w:val="0004680B"/>
    <w:rsid w:val="000470F3"/>
    <w:rsid w:val="00050185"/>
    <w:rsid w:val="000507E1"/>
    <w:rsid w:val="00051D53"/>
    <w:rsid w:val="0005315E"/>
    <w:rsid w:val="0005390F"/>
    <w:rsid w:val="00055E96"/>
    <w:rsid w:val="00057316"/>
    <w:rsid w:val="00057FB9"/>
    <w:rsid w:val="00061983"/>
    <w:rsid w:val="00062B9D"/>
    <w:rsid w:val="00062F77"/>
    <w:rsid w:val="00063A60"/>
    <w:rsid w:val="00065826"/>
    <w:rsid w:val="00072B40"/>
    <w:rsid w:val="00072B64"/>
    <w:rsid w:val="00075B50"/>
    <w:rsid w:val="00075DA8"/>
    <w:rsid w:val="0007612D"/>
    <w:rsid w:val="000809F2"/>
    <w:rsid w:val="00084DBD"/>
    <w:rsid w:val="000856B5"/>
    <w:rsid w:val="00085976"/>
    <w:rsid w:val="0008743A"/>
    <w:rsid w:val="00087877"/>
    <w:rsid w:val="000902F1"/>
    <w:rsid w:val="00090B12"/>
    <w:rsid w:val="00090BA7"/>
    <w:rsid w:val="00093054"/>
    <w:rsid w:val="00093E0F"/>
    <w:rsid w:val="00096359"/>
    <w:rsid w:val="00097585"/>
    <w:rsid w:val="000A014A"/>
    <w:rsid w:val="000A042A"/>
    <w:rsid w:val="000A0C8E"/>
    <w:rsid w:val="000A17F2"/>
    <w:rsid w:val="000A201C"/>
    <w:rsid w:val="000A3662"/>
    <w:rsid w:val="000A4406"/>
    <w:rsid w:val="000A47B4"/>
    <w:rsid w:val="000A53B9"/>
    <w:rsid w:val="000B3EC4"/>
    <w:rsid w:val="000B515E"/>
    <w:rsid w:val="000B6513"/>
    <w:rsid w:val="000C0855"/>
    <w:rsid w:val="000C08E8"/>
    <w:rsid w:val="000C0C06"/>
    <w:rsid w:val="000C1424"/>
    <w:rsid w:val="000C2FFA"/>
    <w:rsid w:val="000C32E1"/>
    <w:rsid w:val="000C3805"/>
    <w:rsid w:val="000C3B46"/>
    <w:rsid w:val="000C42FF"/>
    <w:rsid w:val="000C75C0"/>
    <w:rsid w:val="000C7A1C"/>
    <w:rsid w:val="000D42F0"/>
    <w:rsid w:val="000D609C"/>
    <w:rsid w:val="000D620F"/>
    <w:rsid w:val="000D6A3F"/>
    <w:rsid w:val="000E09AD"/>
    <w:rsid w:val="000E15F3"/>
    <w:rsid w:val="000E20F9"/>
    <w:rsid w:val="000E468B"/>
    <w:rsid w:val="000E651E"/>
    <w:rsid w:val="000E7F13"/>
    <w:rsid w:val="000F28C9"/>
    <w:rsid w:val="000F3FA0"/>
    <w:rsid w:val="0010048F"/>
    <w:rsid w:val="00101FCD"/>
    <w:rsid w:val="00103DF9"/>
    <w:rsid w:val="00103EA3"/>
    <w:rsid w:val="00105B07"/>
    <w:rsid w:val="00105E23"/>
    <w:rsid w:val="00106E42"/>
    <w:rsid w:val="0010728F"/>
    <w:rsid w:val="00107F61"/>
    <w:rsid w:val="00110268"/>
    <w:rsid w:val="00110708"/>
    <w:rsid w:val="001111C4"/>
    <w:rsid w:val="001123D6"/>
    <w:rsid w:val="001145B7"/>
    <w:rsid w:val="00115204"/>
    <w:rsid w:val="001173DB"/>
    <w:rsid w:val="00120166"/>
    <w:rsid w:val="00122E50"/>
    <w:rsid w:val="00122E8D"/>
    <w:rsid w:val="00122E9B"/>
    <w:rsid w:val="001234CB"/>
    <w:rsid w:val="00123BF2"/>
    <w:rsid w:val="00125560"/>
    <w:rsid w:val="001256AF"/>
    <w:rsid w:val="00125819"/>
    <w:rsid w:val="00125E36"/>
    <w:rsid w:val="0012608E"/>
    <w:rsid w:val="00132FAE"/>
    <w:rsid w:val="00134442"/>
    <w:rsid w:val="00134E6D"/>
    <w:rsid w:val="00137B9D"/>
    <w:rsid w:val="00140773"/>
    <w:rsid w:val="00145B67"/>
    <w:rsid w:val="0014611C"/>
    <w:rsid w:val="001461FF"/>
    <w:rsid w:val="0014634B"/>
    <w:rsid w:val="0014639F"/>
    <w:rsid w:val="00147871"/>
    <w:rsid w:val="00150A93"/>
    <w:rsid w:val="00150B1F"/>
    <w:rsid w:val="001522CA"/>
    <w:rsid w:val="001525AB"/>
    <w:rsid w:val="00152DE8"/>
    <w:rsid w:val="001536D7"/>
    <w:rsid w:val="001543E1"/>
    <w:rsid w:val="00155C00"/>
    <w:rsid w:val="00155C0E"/>
    <w:rsid w:val="0015785F"/>
    <w:rsid w:val="001613E1"/>
    <w:rsid w:val="0016179B"/>
    <w:rsid w:val="00162D11"/>
    <w:rsid w:val="00166CB2"/>
    <w:rsid w:val="0016728C"/>
    <w:rsid w:val="00172997"/>
    <w:rsid w:val="00172F59"/>
    <w:rsid w:val="0017375F"/>
    <w:rsid w:val="00174AC0"/>
    <w:rsid w:val="00175C73"/>
    <w:rsid w:val="0018093C"/>
    <w:rsid w:val="001815AA"/>
    <w:rsid w:val="001845F6"/>
    <w:rsid w:val="00185BB0"/>
    <w:rsid w:val="00187D75"/>
    <w:rsid w:val="00190184"/>
    <w:rsid w:val="0019067B"/>
    <w:rsid w:val="00190792"/>
    <w:rsid w:val="00190866"/>
    <w:rsid w:val="001908D9"/>
    <w:rsid w:val="00190EC4"/>
    <w:rsid w:val="00191BFA"/>
    <w:rsid w:val="00192C36"/>
    <w:rsid w:val="00193D61"/>
    <w:rsid w:val="0019467B"/>
    <w:rsid w:val="00196377"/>
    <w:rsid w:val="001A16AA"/>
    <w:rsid w:val="001A1AE7"/>
    <w:rsid w:val="001A3E50"/>
    <w:rsid w:val="001A4678"/>
    <w:rsid w:val="001A6D27"/>
    <w:rsid w:val="001A7CC0"/>
    <w:rsid w:val="001B084F"/>
    <w:rsid w:val="001B0988"/>
    <w:rsid w:val="001B0EB0"/>
    <w:rsid w:val="001B3BF6"/>
    <w:rsid w:val="001B3EE4"/>
    <w:rsid w:val="001B3FC4"/>
    <w:rsid w:val="001B422C"/>
    <w:rsid w:val="001B43BA"/>
    <w:rsid w:val="001B45AD"/>
    <w:rsid w:val="001B4DC7"/>
    <w:rsid w:val="001B5502"/>
    <w:rsid w:val="001B6CD2"/>
    <w:rsid w:val="001B739D"/>
    <w:rsid w:val="001B7BAC"/>
    <w:rsid w:val="001C0E02"/>
    <w:rsid w:val="001C2D2C"/>
    <w:rsid w:val="001C4C1A"/>
    <w:rsid w:val="001C53F2"/>
    <w:rsid w:val="001C5A3E"/>
    <w:rsid w:val="001D0870"/>
    <w:rsid w:val="001D11C3"/>
    <w:rsid w:val="001D2D00"/>
    <w:rsid w:val="001D3689"/>
    <w:rsid w:val="001D5C18"/>
    <w:rsid w:val="001D6890"/>
    <w:rsid w:val="001E1845"/>
    <w:rsid w:val="001E5C52"/>
    <w:rsid w:val="001E5F29"/>
    <w:rsid w:val="001F5880"/>
    <w:rsid w:val="00200725"/>
    <w:rsid w:val="00200B99"/>
    <w:rsid w:val="00205725"/>
    <w:rsid w:val="00205F97"/>
    <w:rsid w:val="00211891"/>
    <w:rsid w:val="0021265E"/>
    <w:rsid w:val="00212BD4"/>
    <w:rsid w:val="0021310C"/>
    <w:rsid w:val="00213344"/>
    <w:rsid w:val="00215070"/>
    <w:rsid w:val="00215416"/>
    <w:rsid w:val="00215AFE"/>
    <w:rsid w:val="0021691E"/>
    <w:rsid w:val="00216F6D"/>
    <w:rsid w:val="0021792F"/>
    <w:rsid w:val="00217DFD"/>
    <w:rsid w:val="00217EB6"/>
    <w:rsid w:val="00220779"/>
    <w:rsid w:val="00221CDF"/>
    <w:rsid w:val="00222BA3"/>
    <w:rsid w:val="00223587"/>
    <w:rsid w:val="00223E9E"/>
    <w:rsid w:val="00223F61"/>
    <w:rsid w:val="00224E89"/>
    <w:rsid w:val="0022506C"/>
    <w:rsid w:val="0022534F"/>
    <w:rsid w:val="002259E2"/>
    <w:rsid w:val="00231507"/>
    <w:rsid w:val="00234387"/>
    <w:rsid w:val="0023682A"/>
    <w:rsid w:val="00236C61"/>
    <w:rsid w:val="0023783C"/>
    <w:rsid w:val="00240B5A"/>
    <w:rsid w:val="00241F24"/>
    <w:rsid w:val="00246499"/>
    <w:rsid w:val="00247019"/>
    <w:rsid w:val="002514C6"/>
    <w:rsid w:val="00252860"/>
    <w:rsid w:val="00254190"/>
    <w:rsid w:val="00254DF6"/>
    <w:rsid w:val="00254F01"/>
    <w:rsid w:val="00256ADB"/>
    <w:rsid w:val="002577EC"/>
    <w:rsid w:val="00260870"/>
    <w:rsid w:val="0026169B"/>
    <w:rsid w:val="00262408"/>
    <w:rsid w:val="00262809"/>
    <w:rsid w:val="00262B37"/>
    <w:rsid w:val="00263CC7"/>
    <w:rsid w:val="00263F5A"/>
    <w:rsid w:val="00266183"/>
    <w:rsid w:val="0026666F"/>
    <w:rsid w:val="00266FCB"/>
    <w:rsid w:val="0026780D"/>
    <w:rsid w:val="00271161"/>
    <w:rsid w:val="0027433E"/>
    <w:rsid w:val="002744E4"/>
    <w:rsid w:val="00275369"/>
    <w:rsid w:val="00276864"/>
    <w:rsid w:val="00277CAD"/>
    <w:rsid w:val="0028154B"/>
    <w:rsid w:val="00281801"/>
    <w:rsid w:val="00281ACE"/>
    <w:rsid w:val="00281AE1"/>
    <w:rsid w:val="00281C3A"/>
    <w:rsid w:val="0028280B"/>
    <w:rsid w:val="002831E0"/>
    <w:rsid w:val="00284030"/>
    <w:rsid w:val="00286AF8"/>
    <w:rsid w:val="00290171"/>
    <w:rsid w:val="002908B1"/>
    <w:rsid w:val="00292257"/>
    <w:rsid w:val="00292401"/>
    <w:rsid w:val="00292755"/>
    <w:rsid w:val="0029413A"/>
    <w:rsid w:val="00295071"/>
    <w:rsid w:val="0029533E"/>
    <w:rsid w:val="00295975"/>
    <w:rsid w:val="00295B82"/>
    <w:rsid w:val="00297DB8"/>
    <w:rsid w:val="002A2102"/>
    <w:rsid w:val="002A2A9A"/>
    <w:rsid w:val="002A31F8"/>
    <w:rsid w:val="002A39F2"/>
    <w:rsid w:val="002A3E4C"/>
    <w:rsid w:val="002A4DF1"/>
    <w:rsid w:val="002A611C"/>
    <w:rsid w:val="002A722C"/>
    <w:rsid w:val="002A7CBD"/>
    <w:rsid w:val="002B0FD8"/>
    <w:rsid w:val="002B2423"/>
    <w:rsid w:val="002B27BE"/>
    <w:rsid w:val="002B2D2F"/>
    <w:rsid w:val="002B47F9"/>
    <w:rsid w:val="002B6C47"/>
    <w:rsid w:val="002B7CA9"/>
    <w:rsid w:val="002C070D"/>
    <w:rsid w:val="002C0886"/>
    <w:rsid w:val="002C186E"/>
    <w:rsid w:val="002C1917"/>
    <w:rsid w:val="002C27D2"/>
    <w:rsid w:val="002C33AF"/>
    <w:rsid w:val="002C5A65"/>
    <w:rsid w:val="002C62E7"/>
    <w:rsid w:val="002C6951"/>
    <w:rsid w:val="002C7EB8"/>
    <w:rsid w:val="002D1EF0"/>
    <w:rsid w:val="002D25AD"/>
    <w:rsid w:val="002D2875"/>
    <w:rsid w:val="002D337F"/>
    <w:rsid w:val="002D3750"/>
    <w:rsid w:val="002E0BF4"/>
    <w:rsid w:val="002E0E09"/>
    <w:rsid w:val="002E273A"/>
    <w:rsid w:val="002E3E16"/>
    <w:rsid w:val="002E40EF"/>
    <w:rsid w:val="002E7948"/>
    <w:rsid w:val="002F3CCD"/>
    <w:rsid w:val="002F4C4B"/>
    <w:rsid w:val="002F5F6F"/>
    <w:rsid w:val="002F6369"/>
    <w:rsid w:val="002F646C"/>
    <w:rsid w:val="002F7FD0"/>
    <w:rsid w:val="00303756"/>
    <w:rsid w:val="00303832"/>
    <w:rsid w:val="00304D1C"/>
    <w:rsid w:val="00306E4A"/>
    <w:rsid w:val="00307142"/>
    <w:rsid w:val="00313233"/>
    <w:rsid w:val="003140C3"/>
    <w:rsid w:val="003153E7"/>
    <w:rsid w:val="003157C1"/>
    <w:rsid w:val="00316CEE"/>
    <w:rsid w:val="00317BB6"/>
    <w:rsid w:val="00320AD0"/>
    <w:rsid w:val="003217BD"/>
    <w:rsid w:val="003248EF"/>
    <w:rsid w:val="003253E9"/>
    <w:rsid w:val="003266FF"/>
    <w:rsid w:val="00331C31"/>
    <w:rsid w:val="00331C5D"/>
    <w:rsid w:val="003339BB"/>
    <w:rsid w:val="00334C06"/>
    <w:rsid w:val="00335357"/>
    <w:rsid w:val="00335AD5"/>
    <w:rsid w:val="00340148"/>
    <w:rsid w:val="003429BE"/>
    <w:rsid w:val="0034463E"/>
    <w:rsid w:val="00345FAD"/>
    <w:rsid w:val="00347041"/>
    <w:rsid w:val="003476D5"/>
    <w:rsid w:val="003476D9"/>
    <w:rsid w:val="00350F4B"/>
    <w:rsid w:val="0035365F"/>
    <w:rsid w:val="00354D88"/>
    <w:rsid w:val="00355E67"/>
    <w:rsid w:val="003576AC"/>
    <w:rsid w:val="00357849"/>
    <w:rsid w:val="00360902"/>
    <w:rsid w:val="00361350"/>
    <w:rsid w:val="003630B9"/>
    <w:rsid w:val="00363365"/>
    <w:rsid w:val="00363E4B"/>
    <w:rsid w:val="00364ABD"/>
    <w:rsid w:val="0036547A"/>
    <w:rsid w:val="003655BF"/>
    <w:rsid w:val="00365CFA"/>
    <w:rsid w:val="003706FB"/>
    <w:rsid w:val="00371CE2"/>
    <w:rsid w:val="00371F5C"/>
    <w:rsid w:val="0037575A"/>
    <w:rsid w:val="00376649"/>
    <w:rsid w:val="0038243B"/>
    <w:rsid w:val="0038289F"/>
    <w:rsid w:val="0038384C"/>
    <w:rsid w:val="003838B7"/>
    <w:rsid w:val="00384612"/>
    <w:rsid w:val="003849BC"/>
    <w:rsid w:val="00384E86"/>
    <w:rsid w:val="003851B6"/>
    <w:rsid w:val="0038604F"/>
    <w:rsid w:val="00386820"/>
    <w:rsid w:val="003873AE"/>
    <w:rsid w:val="003874F3"/>
    <w:rsid w:val="00392A18"/>
    <w:rsid w:val="003934FC"/>
    <w:rsid w:val="00395888"/>
    <w:rsid w:val="00395D18"/>
    <w:rsid w:val="003964BF"/>
    <w:rsid w:val="003967B8"/>
    <w:rsid w:val="00397D8A"/>
    <w:rsid w:val="003A3529"/>
    <w:rsid w:val="003A491F"/>
    <w:rsid w:val="003A71A4"/>
    <w:rsid w:val="003B089D"/>
    <w:rsid w:val="003B2ECC"/>
    <w:rsid w:val="003B3D82"/>
    <w:rsid w:val="003B758B"/>
    <w:rsid w:val="003C12D2"/>
    <w:rsid w:val="003C3F9A"/>
    <w:rsid w:val="003C4362"/>
    <w:rsid w:val="003C527D"/>
    <w:rsid w:val="003C5BB8"/>
    <w:rsid w:val="003D0C74"/>
    <w:rsid w:val="003D15F4"/>
    <w:rsid w:val="003D432D"/>
    <w:rsid w:val="003D48EF"/>
    <w:rsid w:val="003D53AE"/>
    <w:rsid w:val="003D781A"/>
    <w:rsid w:val="003D7A17"/>
    <w:rsid w:val="003E0193"/>
    <w:rsid w:val="003E139F"/>
    <w:rsid w:val="003E22F8"/>
    <w:rsid w:val="003E2E2E"/>
    <w:rsid w:val="003E37A0"/>
    <w:rsid w:val="003E3F25"/>
    <w:rsid w:val="003E7337"/>
    <w:rsid w:val="003E7708"/>
    <w:rsid w:val="003F12EC"/>
    <w:rsid w:val="003F52DD"/>
    <w:rsid w:val="003F7F7C"/>
    <w:rsid w:val="00400854"/>
    <w:rsid w:val="00400AAE"/>
    <w:rsid w:val="00400CB4"/>
    <w:rsid w:val="00401FAE"/>
    <w:rsid w:val="00402B60"/>
    <w:rsid w:val="00402CD5"/>
    <w:rsid w:val="0040326A"/>
    <w:rsid w:val="004038E6"/>
    <w:rsid w:val="00403909"/>
    <w:rsid w:val="004044FD"/>
    <w:rsid w:val="00406AC0"/>
    <w:rsid w:val="004071E0"/>
    <w:rsid w:val="00410732"/>
    <w:rsid w:val="004107A5"/>
    <w:rsid w:val="004112B3"/>
    <w:rsid w:val="00412428"/>
    <w:rsid w:val="00414DA7"/>
    <w:rsid w:val="004152CD"/>
    <w:rsid w:val="00415B2C"/>
    <w:rsid w:val="00420C23"/>
    <w:rsid w:val="00421D6E"/>
    <w:rsid w:val="004229B1"/>
    <w:rsid w:val="00423E7E"/>
    <w:rsid w:val="0042407F"/>
    <w:rsid w:val="0042488A"/>
    <w:rsid w:val="0043004F"/>
    <w:rsid w:val="00430C10"/>
    <w:rsid w:val="00431E7C"/>
    <w:rsid w:val="00435AD1"/>
    <w:rsid w:val="0043667A"/>
    <w:rsid w:val="0043672C"/>
    <w:rsid w:val="0043735D"/>
    <w:rsid w:val="004373DD"/>
    <w:rsid w:val="004402BF"/>
    <w:rsid w:val="0044053F"/>
    <w:rsid w:val="00442F6A"/>
    <w:rsid w:val="00443CF3"/>
    <w:rsid w:val="00444368"/>
    <w:rsid w:val="00445ABA"/>
    <w:rsid w:val="00447B95"/>
    <w:rsid w:val="004515E1"/>
    <w:rsid w:val="00452F51"/>
    <w:rsid w:val="00455706"/>
    <w:rsid w:val="00465B94"/>
    <w:rsid w:val="00466260"/>
    <w:rsid w:val="004675B9"/>
    <w:rsid w:val="00467D03"/>
    <w:rsid w:val="00471AFE"/>
    <w:rsid w:val="004724AC"/>
    <w:rsid w:val="00472597"/>
    <w:rsid w:val="00473F94"/>
    <w:rsid w:val="004741FF"/>
    <w:rsid w:val="00474CAD"/>
    <w:rsid w:val="004763DD"/>
    <w:rsid w:val="004769FC"/>
    <w:rsid w:val="00476A2F"/>
    <w:rsid w:val="00476AB5"/>
    <w:rsid w:val="004800F6"/>
    <w:rsid w:val="0048333D"/>
    <w:rsid w:val="00484D4A"/>
    <w:rsid w:val="00485274"/>
    <w:rsid w:val="00486362"/>
    <w:rsid w:val="00490C69"/>
    <w:rsid w:val="0049120B"/>
    <w:rsid w:val="00492581"/>
    <w:rsid w:val="004928E0"/>
    <w:rsid w:val="00494448"/>
    <w:rsid w:val="00496CFB"/>
    <w:rsid w:val="004971AB"/>
    <w:rsid w:val="004975FA"/>
    <w:rsid w:val="00497F2F"/>
    <w:rsid w:val="004A01C4"/>
    <w:rsid w:val="004A0DF2"/>
    <w:rsid w:val="004A14C5"/>
    <w:rsid w:val="004A2294"/>
    <w:rsid w:val="004A246B"/>
    <w:rsid w:val="004A37BB"/>
    <w:rsid w:val="004A4220"/>
    <w:rsid w:val="004A47E2"/>
    <w:rsid w:val="004A5811"/>
    <w:rsid w:val="004B0B87"/>
    <w:rsid w:val="004B2F83"/>
    <w:rsid w:val="004B4563"/>
    <w:rsid w:val="004B68B3"/>
    <w:rsid w:val="004C241B"/>
    <w:rsid w:val="004C370B"/>
    <w:rsid w:val="004C3DEB"/>
    <w:rsid w:val="004C3E33"/>
    <w:rsid w:val="004C472B"/>
    <w:rsid w:val="004C7E93"/>
    <w:rsid w:val="004D10EC"/>
    <w:rsid w:val="004D13D5"/>
    <w:rsid w:val="004D200E"/>
    <w:rsid w:val="004D21B8"/>
    <w:rsid w:val="004D2237"/>
    <w:rsid w:val="004D2C0E"/>
    <w:rsid w:val="004D76D2"/>
    <w:rsid w:val="004E0C59"/>
    <w:rsid w:val="004E1413"/>
    <w:rsid w:val="004E28A9"/>
    <w:rsid w:val="004E394F"/>
    <w:rsid w:val="004E442E"/>
    <w:rsid w:val="004E4486"/>
    <w:rsid w:val="004E4668"/>
    <w:rsid w:val="004E5ABF"/>
    <w:rsid w:val="004E5EF2"/>
    <w:rsid w:val="004E7F44"/>
    <w:rsid w:val="004F1C84"/>
    <w:rsid w:val="004F2905"/>
    <w:rsid w:val="004F3296"/>
    <w:rsid w:val="004F3FA2"/>
    <w:rsid w:val="004F481F"/>
    <w:rsid w:val="00502522"/>
    <w:rsid w:val="00504160"/>
    <w:rsid w:val="0050424E"/>
    <w:rsid w:val="00504642"/>
    <w:rsid w:val="00506E39"/>
    <w:rsid w:val="00506F44"/>
    <w:rsid w:val="005123AE"/>
    <w:rsid w:val="00512CFE"/>
    <w:rsid w:val="0051671C"/>
    <w:rsid w:val="005169B4"/>
    <w:rsid w:val="00517427"/>
    <w:rsid w:val="005248B5"/>
    <w:rsid w:val="00533363"/>
    <w:rsid w:val="00533A27"/>
    <w:rsid w:val="00534E50"/>
    <w:rsid w:val="005352EA"/>
    <w:rsid w:val="0053624B"/>
    <w:rsid w:val="0053727E"/>
    <w:rsid w:val="00537D13"/>
    <w:rsid w:val="00540508"/>
    <w:rsid w:val="0054059A"/>
    <w:rsid w:val="00540DE9"/>
    <w:rsid w:val="00542E09"/>
    <w:rsid w:val="005435D5"/>
    <w:rsid w:val="00543AD1"/>
    <w:rsid w:val="00543EE3"/>
    <w:rsid w:val="0054408C"/>
    <w:rsid w:val="00544682"/>
    <w:rsid w:val="00544F60"/>
    <w:rsid w:val="005516A8"/>
    <w:rsid w:val="00551E2D"/>
    <w:rsid w:val="00556248"/>
    <w:rsid w:val="00563ACF"/>
    <w:rsid w:val="00564B31"/>
    <w:rsid w:val="00566399"/>
    <w:rsid w:val="005737D5"/>
    <w:rsid w:val="00573B8F"/>
    <w:rsid w:val="00573BDF"/>
    <w:rsid w:val="00574B67"/>
    <w:rsid w:val="0057535D"/>
    <w:rsid w:val="00577F24"/>
    <w:rsid w:val="0058060D"/>
    <w:rsid w:val="00581AE5"/>
    <w:rsid w:val="00581FFD"/>
    <w:rsid w:val="005837BD"/>
    <w:rsid w:val="00583A28"/>
    <w:rsid w:val="00586D38"/>
    <w:rsid w:val="00586FF7"/>
    <w:rsid w:val="005904A5"/>
    <w:rsid w:val="00590A90"/>
    <w:rsid w:val="00591255"/>
    <w:rsid w:val="00593EAE"/>
    <w:rsid w:val="00594AB8"/>
    <w:rsid w:val="00594D6F"/>
    <w:rsid w:val="00595AB1"/>
    <w:rsid w:val="00595AB8"/>
    <w:rsid w:val="00596260"/>
    <w:rsid w:val="00597872"/>
    <w:rsid w:val="005A0891"/>
    <w:rsid w:val="005A448D"/>
    <w:rsid w:val="005A7713"/>
    <w:rsid w:val="005A7975"/>
    <w:rsid w:val="005B0479"/>
    <w:rsid w:val="005B079E"/>
    <w:rsid w:val="005B1015"/>
    <w:rsid w:val="005B21E4"/>
    <w:rsid w:val="005B2675"/>
    <w:rsid w:val="005B33E2"/>
    <w:rsid w:val="005B3BFD"/>
    <w:rsid w:val="005B4CC8"/>
    <w:rsid w:val="005B4DF2"/>
    <w:rsid w:val="005B5E77"/>
    <w:rsid w:val="005B66B6"/>
    <w:rsid w:val="005C05B1"/>
    <w:rsid w:val="005C0617"/>
    <w:rsid w:val="005C0719"/>
    <w:rsid w:val="005C16CD"/>
    <w:rsid w:val="005C1783"/>
    <w:rsid w:val="005C3340"/>
    <w:rsid w:val="005C39AA"/>
    <w:rsid w:val="005C4246"/>
    <w:rsid w:val="005C52AB"/>
    <w:rsid w:val="005C5C34"/>
    <w:rsid w:val="005C5C6D"/>
    <w:rsid w:val="005C7AFF"/>
    <w:rsid w:val="005D07BC"/>
    <w:rsid w:val="005D1934"/>
    <w:rsid w:val="005D2758"/>
    <w:rsid w:val="005D3365"/>
    <w:rsid w:val="005D3A1F"/>
    <w:rsid w:val="005D5530"/>
    <w:rsid w:val="005D55B7"/>
    <w:rsid w:val="005D5B37"/>
    <w:rsid w:val="005D6AA0"/>
    <w:rsid w:val="005D6BD3"/>
    <w:rsid w:val="005E109A"/>
    <w:rsid w:val="005E12BD"/>
    <w:rsid w:val="005E2682"/>
    <w:rsid w:val="005E3C6E"/>
    <w:rsid w:val="005E3E25"/>
    <w:rsid w:val="005E3E54"/>
    <w:rsid w:val="005E40AB"/>
    <w:rsid w:val="005E446E"/>
    <w:rsid w:val="005E5BF2"/>
    <w:rsid w:val="005E61C0"/>
    <w:rsid w:val="005E6B12"/>
    <w:rsid w:val="005E6D6F"/>
    <w:rsid w:val="005E6E00"/>
    <w:rsid w:val="005F08EA"/>
    <w:rsid w:val="005F0B07"/>
    <w:rsid w:val="005F2AC2"/>
    <w:rsid w:val="005F3460"/>
    <w:rsid w:val="005F3B80"/>
    <w:rsid w:val="005F5EDC"/>
    <w:rsid w:val="005F6D15"/>
    <w:rsid w:val="006002C4"/>
    <w:rsid w:val="00600826"/>
    <w:rsid w:val="00603342"/>
    <w:rsid w:val="00604E97"/>
    <w:rsid w:val="006061ED"/>
    <w:rsid w:val="00606701"/>
    <w:rsid w:val="00606BE8"/>
    <w:rsid w:val="00606E22"/>
    <w:rsid w:val="006078F8"/>
    <w:rsid w:val="00607CB7"/>
    <w:rsid w:val="00610020"/>
    <w:rsid w:val="006103C8"/>
    <w:rsid w:val="006105EC"/>
    <w:rsid w:val="00610671"/>
    <w:rsid w:val="006146A9"/>
    <w:rsid w:val="00614EBE"/>
    <w:rsid w:val="006168FD"/>
    <w:rsid w:val="00616F13"/>
    <w:rsid w:val="00620B6D"/>
    <w:rsid w:val="00620F77"/>
    <w:rsid w:val="00621CCF"/>
    <w:rsid w:val="006224E8"/>
    <w:rsid w:val="00623C88"/>
    <w:rsid w:val="00625772"/>
    <w:rsid w:val="006262E7"/>
    <w:rsid w:val="006277EE"/>
    <w:rsid w:val="00631790"/>
    <w:rsid w:val="00633115"/>
    <w:rsid w:val="00634B7F"/>
    <w:rsid w:val="006367A0"/>
    <w:rsid w:val="006369E9"/>
    <w:rsid w:val="00637FA1"/>
    <w:rsid w:val="00640569"/>
    <w:rsid w:val="00644F88"/>
    <w:rsid w:val="0064579D"/>
    <w:rsid w:val="00646A90"/>
    <w:rsid w:val="00650BFF"/>
    <w:rsid w:val="00651452"/>
    <w:rsid w:val="00651E20"/>
    <w:rsid w:val="00651EF6"/>
    <w:rsid w:val="00653858"/>
    <w:rsid w:val="00656315"/>
    <w:rsid w:val="00657AEB"/>
    <w:rsid w:val="00662A70"/>
    <w:rsid w:val="0066303A"/>
    <w:rsid w:val="00663843"/>
    <w:rsid w:val="006648BA"/>
    <w:rsid w:val="00665BC5"/>
    <w:rsid w:val="00666688"/>
    <w:rsid w:val="00666737"/>
    <w:rsid w:val="00670620"/>
    <w:rsid w:val="006717F2"/>
    <w:rsid w:val="00671DB5"/>
    <w:rsid w:val="006728A8"/>
    <w:rsid w:val="0067432A"/>
    <w:rsid w:val="0068109C"/>
    <w:rsid w:val="00684FC8"/>
    <w:rsid w:val="00686A00"/>
    <w:rsid w:val="00686B77"/>
    <w:rsid w:val="00686D8A"/>
    <w:rsid w:val="0069011B"/>
    <w:rsid w:val="0069168C"/>
    <w:rsid w:val="0069333F"/>
    <w:rsid w:val="00694896"/>
    <w:rsid w:val="00695132"/>
    <w:rsid w:val="0069685B"/>
    <w:rsid w:val="006A0AA1"/>
    <w:rsid w:val="006A2624"/>
    <w:rsid w:val="006A5546"/>
    <w:rsid w:val="006A70CE"/>
    <w:rsid w:val="006B0582"/>
    <w:rsid w:val="006B1112"/>
    <w:rsid w:val="006B1356"/>
    <w:rsid w:val="006B291F"/>
    <w:rsid w:val="006B2BA9"/>
    <w:rsid w:val="006B339E"/>
    <w:rsid w:val="006B6A79"/>
    <w:rsid w:val="006B7344"/>
    <w:rsid w:val="006B7D18"/>
    <w:rsid w:val="006C0204"/>
    <w:rsid w:val="006C3073"/>
    <w:rsid w:val="006C4E8D"/>
    <w:rsid w:val="006D341D"/>
    <w:rsid w:val="006D692F"/>
    <w:rsid w:val="006E143C"/>
    <w:rsid w:val="006E17A4"/>
    <w:rsid w:val="006E2D60"/>
    <w:rsid w:val="006E33E1"/>
    <w:rsid w:val="006E3993"/>
    <w:rsid w:val="006E468A"/>
    <w:rsid w:val="006E580E"/>
    <w:rsid w:val="006E58A8"/>
    <w:rsid w:val="006E685E"/>
    <w:rsid w:val="006E6960"/>
    <w:rsid w:val="006E6A89"/>
    <w:rsid w:val="006E6F15"/>
    <w:rsid w:val="006E792C"/>
    <w:rsid w:val="00700C91"/>
    <w:rsid w:val="00701B42"/>
    <w:rsid w:val="00703337"/>
    <w:rsid w:val="00704E5E"/>
    <w:rsid w:val="0070519D"/>
    <w:rsid w:val="007054D6"/>
    <w:rsid w:val="007115D4"/>
    <w:rsid w:val="0071178B"/>
    <w:rsid w:val="007135B6"/>
    <w:rsid w:val="00716DDB"/>
    <w:rsid w:val="00717CCF"/>
    <w:rsid w:val="00722C7C"/>
    <w:rsid w:val="00722E39"/>
    <w:rsid w:val="00722E44"/>
    <w:rsid w:val="0072304F"/>
    <w:rsid w:val="00723DCF"/>
    <w:rsid w:val="00725A46"/>
    <w:rsid w:val="00726262"/>
    <w:rsid w:val="007275EF"/>
    <w:rsid w:val="00731289"/>
    <w:rsid w:val="00732767"/>
    <w:rsid w:val="00734BFC"/>
    <w:rsid w:val="00734EA5"/>
    <w:rsid w:val="007357E4"/>
    <w:rsid w:val="00735A13"/>
    <w:rsid w:val="00737261"/>
    <w:rsid w:val="00737AEC"/>
    <w:rsid w:val="00737B71"/>
    <w:rsid w:val="00742E3E"/>
    <w:rsid w:val="00742F2A"/>
    <w:rsid w:val="0074458F"/>
    <w:rsid w:val="00744790"/>
    <w:rsid w:val="00746DE4"/>
    <w:rsid w:val="007536D2"/>
    <w:rsid w:val="00753864"/>
    <w:rsid w:val="00757BFB"/>
    <w:rsid w:val="00761514"/>
    <w:rsid w:val="00763D86"/>
    <w:rsid w:val="00764298"/>
    <w:rsid w:val="007670AD"/>
    <w:rsid w:val="00767147"/>
    <w:rsid w:val="00767210"/>
    <w:rsid w:val="0076767C"/>
    <w:rsid w:val="0077066B"/>
    <w:rsid w:val="00770B77"/>
    <w:rsid w:val="00770DE0"/>
    <w:rsid w:val="007719A7"/>
    <w:rsid w:val="0077337C"/>
    <w:rsid w:val="00774258"/>
    <w:rsid w:val="00774B8D"/>
    <w:rsid w:val="00777108"/>
    <w:rsid w:val="007848F5"/>
    <w:rsid w:val="00791B0E"/>
    <w:rsid w:val="00791B9E"/>
    <w:rsid w:val="007924C5"/>
    <w:rsid w:val="00792EDE"/>
    <w:rsid w:val="007937C6"/>
    <w:rsid w:val="00796BD8"/>
    <w:rsid w:val="007A04FE"/>
    <w:rsid w:val="007A10EA"/>
    <w:rsid w:val="007A3120"/>
    <w:rsid w:val="007A3BFA"/>
    <w:rsid w:val="007A3F76"/>
    <w:rsid w:val="007A62B9"/>
    <w:rsid w:val="007A6355"/>
    <w:rsid w:val="007A6920"/>
    <w:rsid w:val="007B1123"/>
    <w:rsid w:val="007B207C"/>
    <w:rsid w:val="007B36A5"/>
    <w:rsid w:val="007B372F"/>
    <w:rsid w:val="007B382B"/>
    <w:rsid w:val="007B51E0"/>
    <w:rsid w:val="007B538D"/>
    <w:rsid w:val="007C0A35"/>
    <w:rsid w:val="007C149A"/>
    <w:rsid w:val="007C329B"/>
    <w:rsid w:val="007C3E46"/>
    <w:rsid w:val="007C3EA6"/>
    <w:rsid w:val="007C605E"/>
    <w:rsid w:val="007C7163"/>
    <w:rsid w:val="007D4370"/>
    <w:rsid w:val="007D465A"/>
    <w:rsid w:val="007D4992"/>
    <w:rsid w:val="007D4F60"/>
    <w:rsid w:val="007D65CD"/>
    <w:rsid w:val="007D7E4A"/>
    <w:rsid w:val="007E48A7"/>
    <w:rsid w:val="007E5B25"/>
    <w:rsid w:val="007E62DE"/>
    <w:rsid w:val="007E69D1"/>
    <w:rsid w:val="007E6EBF"/>
    <w:rsid w:val="007F0FBA"/>
    <w:rsid w:val="007F2655"/>
    <w:rsid w:val="007F3B8E"/>
    <w:rsid w:val="007F463D"/>
    <w:rsid w:val="007F4F4F"/>
    <w:rsid w:val="007F6855"/>
    <w:rsid w:val="007F6CEB"/>
    <w:rsid w:val="008003A4"/>
    <w:rsid w:val="008016BA"/>
    <w:rsid w:val="0080266F"/>
    <w:rsid w:val="00802F51"/>
    <w:rsid w:val="008039C7"/>
    <w:rsid w:val="00803F45"/>
    <w:rsid w:val="00805264"/>
    <w:rsid w:val="00806550"/>
    <w:rsid w:val="00806EDF"/>
    <w:rsid w:val="008109D7"/>
    <w:rsid w:val="00812B2A"/>
    <w:rsid w:val="00815EAD"/>
    <w:rsid w:val="008171F2"/>
    <w:rsid w:val="00817BF0"/>
    <w:rsid w:val="008201BB"/>
    <w:rsid w:val="0082274F"/>
    <w:rsid w:val="00823A34"/>
    <w:rsid w:val="00823E3E"/>
    <w:rsid w:val="008254DB"/>
    <w:rsid w:val="00826ED9"/>
    <w:rsid w:val="00827444"/>
    <w:rsid w:val="00827C4A"/>
    <w:rsid w:val="00827E7E"/>
    <w:rsid w:val="00830357"/>
    <w:rsid w:val="0083041D"/>
    <w:rsid w:val="00830A7B"/>
    <w:rsid w:val="00830BC9"/>
    <w:rsid w:val="00831598"/>
    <w:rsid w:val="00831C68"/>
    <w:rsid w:val="00833D05"/>
    <w:rsid w:val="00834143"/>
    <w:rsid w:val="008359A5"/>
    <w:rsid w:val="0084013F"/>
    <w:rsid w:val="00842593"/>
    <w:rsid w:val="00847830"/>
    <w:rsid w:val="0085063D"/>
    <w:rsid w:val="00850976"/>
    <w:rsid w:val="00851086"/>
    <w:rsid w:val="00855F4F"/>
    <w:rsid w:val="00860C22"/>
    <w:rsid w:val="008610E1"/>
    <w:rsid w:val="00863A01"/>
    <w:rsid w:val="00870202"/>
    <w:rsid w:val="008708ED"/>
    <w:rsid w:val="008724E0"/>
    <w:rsid w:val="00872CE5"/>
    <w:rsid w:val="0087445B"/>
    <w:rsid w:val="00874819"/>
    <w:rsid w:val="00874D04"/>
    <w:rsid w:val="00877E78"/>
    <w:rsid w:val="008811AA"/>
    <w:rsid w:val="0088271B"/>
    <w:rsid w:val="00882AB2"/>
    <w:rsid w:val="00882BB2"/>
    <w:rsid w:val="00884EC1"/>
    <w:rsid w:val="0088642E"/>
    <w:rsid w:val="00886D67"/>
    <w:rsid w:val="008909DE"/>
    <w:rsid w:val="00893985"/>
    <w:rsid w:val="00893BA1"/>
    <w:rsid w:val="00893DF8"/>
    <w:rsid w:val="008A15C1"/>
    <w:rsid w:val="008A2A55"/>
    <w:rsid w:val="008A3B22"/>
    <w:rsid w:val="008A5899"/>
    <w:rsid w:val="008A73C4"/>
    <w:rsid w:val="008B246C"/>
    <w:rsid w:val="008B2B6B"/>
    <w:rsid w:val="008B3EB9"/>
    <w:rsid w:val="008B453F"/>
    <w:rsid w:val="008B4DB5"/>
    <w:rsid w:val="008B58D8"/>
    <w:rsid w:val="008B72FD"/>
    <w:rsid w:val="008C293A"/>
    <w:rsid w:val="008C6D6C"/>
    <w:rsid w:val="008D0C0E"/>
    <w:rsid w:val="008D1B93"/>
    <w:rsid w:val="008D24C0"/>
    <w:rsid w:val="008D393E"/>
    <w:rsid w:val="008D6D27"/>
    <w:rsid w:val="008D6F24"/>
    <w:rsid w:val="008D7155"/>
    <w:rsid w:val="008D7574"/>
    <w:rsid w:val="008D7B28"/>
    <w:rsid w:val="008E0C07"/>
    <w:rsid w:val="008E153C"/>
    <w:rsid w:val="008E172C"/>
    <w:rsid w:val="008E2A20"/>
    <w:rsid w:val="008E2A40"/>
    <w:rsid w:val="008E4EF2"/>
    <w:rsid w:val="008E56A4"/>
    <w:rsid w:val="008F000B"/>
    <w:rsid w:val="008F1AA5"/>
    <w:rsid w:val="008F2A5B"/>
    <w:rsid w:val="008F2B25"/>
    <w:rsid w:val="008F48B1"/>
    <w:rsid w:val="008F57C6"/>
    <w:rsid w:val="00900172"/>
    <w:rsid w:val="009010EF"/>
    <w:rsid w:val="00902CE3"/>
    <w:rsid w:val="00905A6A"/>
    <w:rsid w:val="00905EFF"/>
    <w:rsid w:val="009064BB"/>
    <w:rsid w:val="00910ECE"/>
    <w:rsid w:val="00912ACE"/>
    <w:rsid w:val="00912F18"/>
    <w:rsid w:val="009133C6"/>
    <w:rsid w:val="009165D8"/>
    <w:rsid w:val="00916A4D"/>
    <w:rsid w:val="00916E03"/>
    <w:rsid w:val="00917774"/>
    <w:rsid w:val="00917872"/>
    <w:rsid w:val="00920EA8"/>
    <w:rsid w:val="00921DE5"/>
    <w:rsid w:val="009229DB"/>
    <w:rsid w:val="00925A21"/>
    <w:rsid w:val="00925D7B"/>
    <w:rsid w:val="0093119A"/>
    <w:rsid w:val="0093128E"/>
    <w:rsid w:val="009333A9"/>
    <w:rsid w:val="00933D20"/>
    <w:rsid w:val="00933D7A"/>
    <w:rsid w:val="00933F02"/>
    <w:rsid w:val="00934701"/>
    <w:rsid w:val="00940495"/>
    <w:rsid w:val="009405C2"/>
    <w:rsid w:val="00940B3D"/>
    <w:rsid w:val="00940D9B"/>
    <w:rsid w:val="00940E0B"/>
    <w:rsid w:val="00941338"/>
    <w:rsid w:val="0094264A"/>
    <w:rsid w:val="009438B6"/>
    <w:rsid w:val="00945727"/>
    <w:rsid w:val="00950125"/>
    <w:rsid w:val="00952A7A"/>
    <w:rsid w:val="00955AE1"/>
    <w:rsid w:val="009574EE"/>
    <w:rsid w:val="009577A0"/>
    <w:rsid w:val="009607E5"/>
    <w:rsid w:val="00960B9C"/>
    <w:rsid w:val="00963989"/>
    <w:rsid w:val="00963CE2"/>
    <w:rsid w:val="00963D60"/>
    <w:rsid w:val="009660D3"/>
    <w:rsid w:val="0097019B"/>
    <w:rsid w:val="00971DE7"/>
    <w:rsid w:val="0097371B"/>
    <w:rsid w:val="00976CEE"/>
    <w:rsid w:val="00977086"/>
    <w:rsid w:val="009775B3"/>
    <w:rsid w:val="00977619"/>
    <w:rsid w:val="00977977"/>
    <w:rsid w:val="009801BA"/>
    <w:rsid w:val="00980DEC"/>
    <w:rsid w:val="00981764"/>
    <w:rsid w:val="00981A97"/>
    <w:rsid w:val="00981D77"/>
    <w:rsid w:val="009821B7"/>
    <w:rsid w:val="009837DF"/>
    <w:rsid w:val="0098458D"/>
    <w:rsid w:val="009853C6"/>
    <w:rsid w:val="0098556A"/>
    <w:rsid w:val="00986536"/>
    <w:rsid w:val="0098664D"/>
    <w:rsid w:val="00986F03"/>
    <w:rsid w:val="00990C3F"/>
    <w:rsid w:val="00990F05"/>
    <w:rsid w:val="0099366A"/>
    <w:rsid w:val="00996143"/>
    <w:rsid w:val="009A067C"/>
    <w:rsid w:val="009A4FD3"/>
    <w:rsid w:val="009A54E1"/>
    <w:rsid w:val="009A619D"/>
    <w:rsid w:val="009B04D1"/>
    <w:rsid w:val="009B408C"/>
    <w:rsid w:val="009B53A8"/>
    <w:rsid w:val="009B6B1C"/>
    <w:rsid w:val="009B7287"/>
    <w:rsid w:val="009B7FD0"/>
    <w:rsid w:val="009C1751"/>
    <w:rsid w:val="009C17E6"/>
    <w:rsid w:val="009C196F"/>
    <w:rsid w:val="009C19D0"/>
    <w:rsid w:val="009C22F0"/>
    <w:rsid w:val="009C3DD4"/>
    <w:rsid w:val="009C55C2"/>
    <w:rsid w:val="009C5892"/>
    <w:rsid w:val="009C5B89"/>
    <w:rsid w:val="009C5D3D"/>
    <w:rsid w:val="009C6F3B"/>
    <w:rsid w:val="009D0899"/>
    <w:rsid w:val="009D30D0"/>
    <w:rsid w:val="009D657A"/>
    <w:rsid w:val="009D6BF7"/>
    <w:rsid w:val="009E2ADE"/>
    <w:rsid w:val="009E3607"/>
    <w:rsid w:val="009E3B1E"/>
    <w:rsid w:val="009E594A"/>
    <w:rsid w:val="009E5E45"/>
    <w:rsid w:val="009F0208"/>
    <w:rsid w:val="009F0749"/>
    <w:rsid w:val="009F24C8"/>
    <w:rsid w:val="009F50D2"/>
    <w:rsid w:val="009F524E"/>
    <w:rsid w:val="009F5967"/>
    <w:rsid w:val="009F7361"/>
    <w:rsid w:val="00A01099"/>
    <w:rsid w:val="00A011E7"/>
    <w:rsid w:val="00A02334"/>
    <w:rsid w:val="00A03701"/>
    <w:rsid w:val="00A0567A"/>
    <w:rsid w:val="00A07D2E"/>
    <w:rsid w:val="00A11CAF"/>
    <w:rsid w:val="00A13125"/>
    <w:rsid w:val="00A13816"/>
    <w:rsid w:val="00A14415"/>
    <w:rsid w:val="00A149D5"/>
    <w:rsid w:val="00A16131"/>
    <w:rsid w:val="00A1721C"/>
    <w:rsid w:val="00A17AE2"/>
    <w:rsid w:val="00A215BF"/>
    <w:rsid w:val="00A22CB6"/>
    <w:rsid w:val="00A2441B"/>
    <w:rsid w:val="00A25DE5"/>
    <w:rsid w:val="00A27B9C"/>
    <w:rsid w:val="00A27FAE"/>
    <w:rsid w:val="00A31E72"/>
    <w:rsid w:val="00A325BE"/>
    <w:rsid w:val="00A32C31"/>
    <w:rsid w:val="00A34B5C"/>
    <w:rsid w:val="00A35018"/>
    <w:rsid w:val="00A35293"/>
    <w:rsid w:val="00A35C92"/>
    <w:rsid w:val="00A368BA"/>
    <w:rsid w:val="00A3795B"/>
    <w:rsid w:val="00A37A8D"/>
    <w:rsid w:val="00A4032B"/>
    <w:rsid w:val="00A40C30"/>
    <w:rsid w:val="00A41007"/>
    <w:rsid w:val="00A410E2"/>
    <w:rsid w:val="00A41933"/>
    <w:rsid w:val="00A41CB0"/>
    <w:rsid w:val="00A42683"/>
    <w:rsid w:val="00A436B9"/>
    <w:rsid w:val="00A460D6"/>
    <w:rsid w:val="00A47E70"/>
    <w:rsid w:val="00A50D99"/>
    <w:rsid w:val="00A5210A"/>
    <w:rsid w:val="00A52322"/>
    <w:rsid w:val="00A55A1E"/>
    <w:rsid w:val="00A56E75"/>
    <w:rsid w:val="00A57F0C"/>
    <w:rsid w:val="00A642F5"/>
    <w:rsid w:val="00A64F3F"/>
    <w:rsid w:val="00A70453"/>
    <w:rsid w:val="00A705D0"/>
    <w:rsid w:val="00A70D6C"/>
    <w:rsid w:val="00A72C7D"/>
    <w:rsid w:val="00A7456E"/>
    <w:rsid w:val="00A77F04"/>
    <w:rsid w:val="00A806EB"/>
    <w:rsid w:val="00A83272"/>
    <w:rsid w:val="00A905C3"/>
    <w:rsid w:val="00A91613"/>
    <w:rsid w:val="00A92450"/>
    <w:rsid w:val="00A92D62"/>
    <w:rsid w:val="00A9345A"/>
    <w:rsid w:val="00A941ED"/>
    <w:rsid w:val="00A94323"/>
    <w:rsid w:val="00A94BF6"/>
    <w:rsid w:val="00A94CE5"/>
    <w:rsid w:val="00A9523A"/>
    <w:rsid w:val="00A97619"/>
    <w:rsid w:val="00A97E87"/>
    <w:rsid w:val="00AA12A3"/>
    <w:rsid w:val="00AA1BC8"/>
    <w:rsid w:val="00AA31F8"/>
    <w:rsid w:val="00AA49A4"/>
    <w:rsid w:val="00AA54E1"/>
    <w:rsid w:val="00AA693B"/>
    <w:rsid w:val="00AA7756"/>
    <w:rsid w:val="00AA791C"/>
    <w:rsid w:val="00AB04A2"/>
    <w:rsid w:val="00AB10F1"/>
    <w:rsid w:val="00AB11EF"/>
    <w:rsid w:val="00AB15B6"/>
    <w:rsid w:val="00AB1C2E"/>
    <w:rsid w:val="00AB3CBB"/>
    <w:rsid w:val="00AB5313"/>
    <w:rsid w:val="00AB6A4B"/>
    <w:rsid w:val="00AB6B2F"/>
    <w:rsid w:val="00AB7747"/>
    <w:rsid w:val="00AB7903"/>
    <w:rsid w:val="00AB7B79"/>
    <w:rsid w:val="00AC0247"/>
    <w:rsid w:val="00AC30B4"/>
    <w:rsid w:val="00AC4288"/>
    <w:rsid w:val="00AC696B"/>
    <w:rsid w:val="00AD0491"/>
    <w:rsid w:val="00AD09DC"/>
    <w:rsid w:val="00AD1A6E"/>
    <w:rsid w:val="00AD4E0A"/>
    <w:rsid w:val="00AD565D"/>
    <w:rsid w:val="00AD644C"/>
    <w:rsid w:val="00AE24A8"/>
    <w:rsid w:val="00AE2B18"/>
    <w:rsid w:val="00AE2F8D"/>
    <w:rsid w:val="00AF0184"/>
    <w:rsid w:val="00AF5042"/>
    <w:rsid w:val="00AF612F"/>
    <w:rsid w:val="00B001F8"/>
    <w:rsid w:val="00B024FB"/>
    <w:rsid w:val="00B03B55"/>
    <w:rsid w:val="00B0611E"/>
    <w:rsid w:val="00B078A6"/>
    <w:rsid w:val="00B10047"/>
    <w:rsid w:val="00B10F7C"/>
    <w:rsid w:val="00B110F5"/>
    <w:rsid w:val="00B12EDD"/>
    <w:rsid w:val="00B14B3A"/>
    <w:rsid w:val="00B14E2A"/>
    <w:rsid w:val="00B20267"/>
    <w:rsid w:val="00B24F5D"/>
    <w:rsid w:val="00B2664D"/>
    <w:rsid w:val="00B269FE"/>
    <w:rsid w:val="00B334DF"/>
    <w:rsid w:val="00B3520B"/>
    <w:rsid w:val="00B36FCD"/>
    <w:rsid w:val="00B3708C"/>
    <w:rsid w:val="00B37A78"/>
    <w:rsid w:val="00B41222"/>
    <w:rsid w:val="00B502E6"/>
    <w:rsid w:val="00B51DEF"/>
    <w:rsid w:val="00B52DFF"/>
    <w:rsid w:val="00B538FF"/>
    <w:rsid w:val="00B559E8"/>
    <w:rsid w:val="00B57429"/>
    <w:rsid w:val="00B579EE"/>
    <w:rsid w:val="00B57BC7"/>
    <w:rsid w:val="00B6058C"/>
    <w:rsid w:val="00B62074"/>
    <w:rsid w:val="00B621B6"/>
    <w:rsid w:val="00B62A0A"/>
    <w:rsid w:val="00B633BF"/>
    <w:rsid w:val="00B647CB"/>
    <w:rsid w:val="00B64B45"/>
    <w:rsid w:val="00B675D1"/>
    <w:rsid w:val="00B711E2"/>
    <w:rsid w:val="00B720D3"/>
    <w:rsid w:val="00B726F6"/>
    <w:rsid w:val="00B74728"/>
    <w:rsid w:val="00B74CAA"/>
    <w:rsid w:val="00B75F07"/>
    <w:rsid w:val="00B760D4"/>
    <w:rsid w:val="00B77E8B"/>
    <w:rsid w:val="00B8517B"/>
    <w:rsid w:val="00B854E0"/>
    <w:rsid w:val="00B86904"/>
    <w:rsid w:val="00B90272"/>
    <w:rsid w:val="00B904AD"/>
    <w:rsid w:val="00B91B07"/>
    <w:rsid w:val="00B9423C"/>
    <w:rsid w:val="00B94969"/>
    <w:rsid w:val="00B957B5"/>
    <w:rsid w:val="00B970C6"/>
    <w:rsid w:val="00B97DF5"/>
    <w:rsid w:val="00BA3277"/>
    <w:rsid w:val="00BA7BC2"/>
    <w:rsid w:val="00BB0268"/>
    <w:rsid w:val="00BB2931"/>
    <w:rsid w:val="00BB3862"/>
    <w:rsid w:val="00BC0167"/>
    <w:rsid w:val="00BC0425"/>
    <w:rsid w:val="00BC19D6"/>
    <w:rsid w:val="00BC29D1"/>
    <w:rsid w:val="00BC3893"/>
    <w:rsid w:val="00BC44E5"/>
    <w:rsid w:val="00BC73E1"/>
    <w:rsid w:val="00BD2A7E"/>
    <w:rsid w:val="00BD409D"/>
    <w:rsid w:val="00BD4687"/>
    <w:rsid w:val="00BD4E6E"/>
    <w:rsid w:val="00BD53B3"/>
    <w:rsid w:val="00BD57BE"/>
    <w:rsid w:val="00BD770D"/>
    <w:rsid w:val="00BE0863"/>
    <w:rsid w:val="00BE3C3E"/>
    <w:rsid w:val="00BE71D7"/>
    <w:rsid w:val="00BE77CD"/>
    <w:rsid w:val="00BF1287"/>
    <w:rsid w:val="00BF69C5"/>
    <w:rsid w:val="00BF75AA"/>
    <w:rsid w:val="00C01C81"/>
    <w:rsid w:val="00C02A04"/>
    <w:rsid w:val="00C02EE5"/>
    <w:rsid w:val="00C0388E"/>
    <w:rsid w:val="00C038B7"/>
    <w:rsid w:val="00C040F2"/>
    <w:rsid w:val="00C0410E"/>
    <w:rsid w:val="00C04758"/>
    <w:rsid w:val="00C0506A"/>
    <w:rsid w:val="00C05C2A"/>
    <w:rsid w:val="00C06197"/>
    <w:rsid w:val="00C102A3"/>
    <w:rsid w:val="00C102DC"/>
    <w:rsid w:val="00C116FD"/>
    <w:rsid w:val="00C13227"/>
    <w:rsid w:val="00C14E2C"/>
    <w:rsid w:val="00C153FC"/>
    <w:rsid w:val="00C159B9"/>
    <w:rsid w:val="00C15F65"/>
    <w:rsid w:val="00C2052B"/>
    <w:rsid w:val="00C22224"/>
    <w:rsid w:val="00C2300E"/>
    <w:rsid w:val="00C2318C"/>
    <w:rsid w:val="00C23BFD"/>
    <w:rsid w:val="00C25EA6"/>
    <w:rsid w:val="00C26F88"/>
    <w:rsid w:val="00C30841"/>
    <w:rsid w:val="00C31A19"/>
    <w:rsid w:val="00C325CD"/>
    <w:rsid w:val="00C32A78"/>
    <w:rsid w:val="00C32A7E"/>
    <w:rsid w:val="00C331EF"/>
    <w:rsid w:val="00C376EC"/>
    <w:rsid w:val="00C37EC3"/>
    <w:rsid w:val="00C406BD"/>
    <w:rsid w:val="00C42E53"/>
    <w:rsid w:val="00C436FC"/>
    <w:rsid w:val="00C43D70"/>
    <w:rsid w:val="00C4527D"/>
    <w:rsid w:val="00C470E7"/>
    <w:rsid w:val="00C51168"/>
    <w:rsid w:val="00C5201B"/>
    <w:rsid w:val="00C5328D"/>
    <w:rsid w:val="00C538E0"/>
    <w:rsid w:val="00C53AA4"/>
    <w:rsid w:val="00C54519"/>
    <w:rsid w:val="00C5516A"/>
    <w:rsid w:val="00C55252"/>
    <w:rsid w:val="00C555ED"/>
    <w:rsid w:val="00C56FA7"/>
    <w:rsid w:val="00C5738D"/>
    <w:rsid w:val="00C61178"/>
    <w:rsid w:val="00C63DD3"/>
    <w:rsid w:val="00C6422D"/>
    <w:rsid w:val="00C65467"/>
    <w:rsid w:val="00C65AEF"/>
    <w:rsid w:val="00C6731F"/>
    <w:rsid w:val="00C703AF"/>
    <w:rsid w:val="00C71553"/>
    <w:rsid w:val="00C71BDF"/>
    <w:rsid w:val="00C728CA"/>
    <w:rsid w:val="00C72BA3"/>
    <w:rsid w:val="00C73E5D"/>
    <w:rsid w:val="00C7553C"/>
    <w:rsid w:val="00C76910"/>
    <w:rsid w:val="00C77010"/>
    <w:rsid w:val="00C82739"/>
    <w:rsid w:val="00C83CB2"/>
    <w:rsid w:val="00C85055"/>
    <w:rsid w:val="00C851AF"/>
    <w:rsid w:val="00C85DAB"/>
    <w:rsid w:val="00C8747B"/>
    <w:rsid w:val="00C93D6E"/>
    <w:rsid w:val="00C93F82"/>
    <w:rsid w:val="00C94D4B"/>
    <w:rsid w:val="00C95544"/>
    <w:rsid w:val="00C9674C"/>
    <w:rsid w:val="00C97D60"/>
    <w:rsid w:val="00CA0556"/>
    <w:rsid w:val="00CA11D0"/>
    <w:rsid w:val="00CA249C"/>
    <w:rsid w:val="00CA2C65"/>
    <w:rsid w:val="00CA2F9F"/>
    <w:rsid w:val="00CA7827"/>
    <w:rsid w:val="00CB109C"/>
    <w:rsid w:val="00CB1219"/>
    <w:rsid w:val="00CB128B"/>
    <w:rsid w:val="00CB15CD"/>
    <w:rsid w:val="00CB1DD3"/>
    <w:rsid w:val="00CB2BC3"/>
    <w:rsid w:val="00CB57FD"/>
    <w:rsid w:val="00CB654E"/>
    <w:rsid w:val="00CB6B11"/>
    <w:rsid w:val="00CB731B"/>
    <w:rsid w:val="00CC2F0A"/>
    <w:rsid w:val="00CC30C5"/>
    <w:rsid w:val="00CC3D3E"/>
    <w:rsid w:val="00CC69B7"/>
    <w:rsid w:val="00CD0AE7"/>
    <w:rsid w:val="00CD3151"/>
    <w:rsid w:val="00CD40A3"/>
    <w:rsid w:val="00CD5DBF"/>
    <w:rsid w:val="00CD6C72"/>
    <w:rsid w:val="00CE06CA"/>
    <w:rsid w:val="00CE0834"/>
    <w:rsid w:val="00CE602D"/>
    <w:rsid w:val="00CE6839"/>
    <w:rsid w:val="00CF107A"/>
    <w:rsid w:val="00CF5FF8"/>
    <w:rsid w:val="00D003C4"/>
    <w:rsid w:val="00D02BC8"/>
    <w:rsid w:val="00D0398F"/>
    <w:rsid w:val="00D04A1A"/>
    <w:rsid w:val="00D04A2F"/>
    <w:rsid w:val="00D0644B"/>
    <w:rsid w:val="00D076C1"/>
    <w:rsid w:val="00D078D9"/>
    <w:rsid w:val="00D1079B"/>
    <w:rsid w:val="00D11139"/>
    <w:rsid w:val="00D11FAF"/>
    <w:rsid w:val="00D13580"/>
    <w:rsid w:val="00D1473A"/>
    <w:rsid w:val="00D14D37"/>
    <w:rsid w:val="00D15FC5"/>
    <w:rsid w:val="00D168C1"/>
    <w:rsid w:val="00D16D96"/>
    <w:rsid w:val="00D174C7"/>
    <w:rsid w:val="00D2165D"/>
    <w:rsid w:val="00D2308B"/>
    <w:rsid w:val="00D23DFD"/>
    <w:rsid w:val="00D2684F"/>
    <w:rsid w:val="00D270D3"/>
    <w:rsid w:val="00D306D2"/>
    <w:rsid w:val="00D309A5"/>
    <w:rsid w:val="00D31712"/>
    <w:rsid w:val="00D33564"/>
    <w:rsid w:val="00D3587B"/>
    <w:rsid w:val="00D35A30"/>
    <w:rsid w:val="00D3633C"/>
    <w:rsid w:val="00D37B11"/>
    <w:rsid w:val="00D4157E"/>
    <w:rsid w:val="00D41CF9"/>
    <w:rsid w:val="00D4393F"/>
    <w:rsid w:val="00D43FEF"/>
    <w:rsid w:val="00D4629E"/>
    <w:rsid w:val="00D468D1"/>
    <w:rsid w:val="00D620AF"/>
    <w:rsid w:val="00D62D14"/>
    <w:rsid w:val="00D641DC"/>
    <w:rsid w:val="00D66A47"/>
    <w:rsid w:val="00D726A1"/>
    <w:rsid w:val="00D73BF0"/>
    <w:rsid w:val="00D74FBA"/>
    <w:rsid w:val="00D76732"/>
    <w:rsid w:val="00D76BBA"/>
    <w:rsid w:val="00D771EE"/>
    <w:rsid w:val="00D77B75"/>
    <w:rsid w:val="00D8021A"/>
    <w:rsid w:val="00D810B1"/>
    <w:rsid w:val="00D824A3"/>
    <w:rsid w:val="00D85219"/>
    <w:rsid w:val="00D85E5E"/>
    <w:rsid w:val="00D86478"/>
    <w:rsid w:val="00D874C5"/>
    <w:rsid w:val="00D91B53"/>
    <w:rsid w:val="00D9211A"/>
    <w:rsid w:val="00D92AD3"/>
    <w:rsid w:val="00D952BF"/>
    <w:rsid w:val="00D959FC"/>
    <w:rsid w:val="00DA0842"/>
    <w:rsid w:val="00DA1BFB"/>
    <w:rsid w:val="00DA5E73"/>
    <w:rsid w:val="00DA72DF"/>
    <w:rsid w:val="00DB1E87"/>
    <w:rsid w:val="00DB24CB"/>
    <w:rsid w:val="00DB295A"/>
    <w:rsid w:val="00DB3B26"/>
    <w:rsid w:val="00DB3C27"/>
    <w:rsid w:val="00DB4DC1"/>
    <w:rsid w:val="00DB5582"/>
    <w:rsid w:val="00DB6D23"/>
    <w:rsid w:val="00DC0F41"/>
    <w:rsid w:val="00DC1096"/>
    <w:rsid w:val="00DC11BA"/>
    <w:rsid w:val="00DC1D6A"/>
    <w:rsid w:val="00DC392A"/>
    <w:rsid w:val="00DC39AD"/>
    <w:rsid w:val="00DD4DA6"/>
    <w:rsid w:val="00DD62F0"/>
    <w:rsid w:val="00DE0569"/>
    <w:rsid w:val="00DE0706"/>
    <w:rsid w:val="00DE0EA7"/>
    <w:rsid w:val="00DE439D"/>
    <w:rsid w:val="00DE5852"/>
    <w:rsid w:val="00DE5D7F"/>
    <w:rsid w:val="00DE5E34"/>
    <w:rsid w:val="00DE7591"/>
    <w:rsid w:val="00DF7FB0"/>
    <w:rsid w:val="00E00137"/>
    <w:rsid w:val="00E004D4"/>
    <w:rsid w:val="00E01890"/>
    <w:rsid w:val="00E02D59"/>
    <w:rsid w:val="00E02E1A"/>
    <w:rsid w:val="00E06409"/>
    <w:rsid w:val="00E109D1"/>
    <w:rsid w:val="00E10BE3"/>
    <w:rsid w:val="00E10F0C"/>
    <w:rsid w:val="00E1299B"/>
    <w:rsid w:val="00E12C1D"/>
    <w:rsid w:val="00E13FCC"/>
    <w:rsid w:val="00E14D1F"/>
    <w:rsid w:val="00E163EF"/>
    <w:rsid w:val="00E16509"/>
    <w:rsid w:val="00E2037F"/>
    <w:rsid w:val="00E25A96"/>
    <w:rsid w:val="00E302F6"/>
    <w:rsid w:val="00E33F4A"/>
    <w:rsid w:val="00E340C4"/>
    <w:rsid w:val="00E3508D"/>
    <w:rsid w:val="00E35B9A"/>
    <w:rsid w:val="00E41502"/>
    <w:rsid w:val="00E43B7C"/>
    <w:rsid w:val="00E4466E"/>
    <w:rsid w:val="00E44FE0"/>
    <w:rsid w:val="00E46356"/>
    <w:rsid w:val="00E469C9"/>
    <w:rsid w:val="00E46EA5"/>
    <w:rsid w:val="00E47791"/>
    <w:rsid w:val="00E51438"/>
    <w:rsid w:val="00E51626"/>
    <w:rsid w:val="00E558E3"/>
    <w:rsid w:val="00E56C6F"/>
    <w:rsid w:val="00E5786E"/>
    <w:rsid w:val="00E600C1"/>
    <w:rsid w:val="00E60AFB"/>
    <w:rsid w:val="00E612A2"/>
    <w:rsid w:val="00E61D0E"/>
    <w:rsid w:val="00E62247"/>
    <w:rsid w:val="00E6494A"/>
    <w:rsid w:val="00E65BA1"/>
    <w:rsid w:val="00E6676D"/>
    <w:rsid w:val="00E66B1C"/>
    <w:rsid w:val="00E67598"/>
    <w:rsid w:val="00E70D8C"/>
    <w:rsid w:val="00E710B3"/>
    <w:rsid w:val="00E7187E"/>
    <w:rsid w:val="00E72F70"/>
    <w:rsid w:val="00E7541C"/>
    <w:rsid w:val="00E82427"/>
    <w:rsid w:val="00E82684"/>
    <w:rsid w:val="00E84B47"/>
    <w:rsid w:val="00E85E27"/>
    <w:rsid w:val="00E864C8"/>
    <w:rsid w:val="00E865C8"/>
    <w:rsid w:val="00E87211"/>
    <w:rsid w:val="00E877B4"/>
    <w:rsid w:val="00E87912"/>
    <w:rsid w:val="00E91B04"/>
    <w:rsid w:val="00E924B4"/>
    <w:rsid w:val="00E96619"/>
    <w:rsid w:val="00EA0C03"/>
    <w:rsid w:val="00EA1D25"/>
    <w:rsid w:val="00EB0951"/>
    <w:rsid w:val="00EB0D35"/>
    <w:rsid w:val="00EB25F1"/>
    <w:rsid w:val="00EB4018"/>
    <w:rsid w:val="00EB6BEA"/>
    <w:rsid w:val="00EB6D6D"/>
    <w:rsid w:val="00EB6D7E"/>
    <w:rsid w:val="00EB77CE"/>
    <w:rsid w:val="00EB7E0C"/>
    <w:rsid w:val="00EC28CA"/>
    <w:rsid w:val="00EC2D9B"/>
    <w:rsid w:val="00EC2DE2"/>
    <w:rsid w:val="00EC2EF3"/>
    <w:rsid w:val="00EC44E6"/>
    <w:rsid w:val="00EC5F2B"/>
    <w:rsid w:val="00ED0287"/>
    <w:rsid w:val="00ED1EB8"/>
    <w:rsid w:val="00ED4533"/>
    <w:rsid w:val="00ED5608"/>
    <w:rsid w:val="00ED579E"/>
    <w:rsid w:val="00ED5D07"/>
    <w:rsid w:val="00ED730F"/>
    <w:rsid w:val="00ED773B"/>
    <w:rsid w:val="00EE0717"/>
    <w:rsid w:val="00EE4199"/>
    <w:rsid w:val="00EE515E"/>
    <w:rsid w:val="00EE5CB5"/>
    <w:rsid w:val="00EE6517"/>
    <w:rsid w:val="00EE773B"/>
    <w:rsid w:val="00EE7CEB"/>
    <w:rsid w:val="00EE7E5A"/>
    <w:rsid w:val="00EF48FA"/>
    <w:rsid w:val="00EF6316"/>
    <w:rsid w:val="00EF7F3E"/>
    <w:rsid w:val="00F00498"/>
    <w:rsid w:val="00F0097D"/>
    <w:rsid w:val="00F009D1"/>
    <w:rsid w:val="00F03BB9"/>
    <w:rsid w:val="00F050EA"/>
    <w:rsid w:val="00F05385"/>
    <w:rsid w:val="00F06518"/>
    <w:rsid w:val="00F07AA0"/>
    <w:rsid w:val="00F07C1E"/>
    <w:rsid w:val="00F12CC9"/>
    <w:rsid w:val="00F12E2B"/>
    <w:rsid w:val="00F1561C"/>
    <w:rsid w:val="00F165CB"/>
    <w:rsid w:val="00F224D6"/>
    <w:rsid w:val="00F23988"/>
    <w:rsid w:val="00F23D61"/>
    <w:rsid w:val="00F25B73"/>
    <w:rsid w:val="00F26011"/>
    <w:rsid w:val="00F26600"/>
    <w:rsid w:val="00F270C4"/>
    <w:rsid w:val="00F30BBE"/>
    <w:rsid w:val="00F30D58"/>
    <w:rsid w:val="00F34DA0"/>
    <w:rsid w:val="00F35EB9"/>
    <w:rsid w:val="00F367F8"/>
    <w:rsid w:val="00F4183A"/>
    <w:rsid w:val="00F41AAB"/>
    <w:rsid w:val="00F43094"/>
    <w:rsid w:val="00F452D4"/>
    <w:rsid w:val="00F4666D"/>
    <w:rsid w:val="00F50D57"/>
    <w:rsid w:val="00F52704"/>
    <w:rsid w:val="00F52E9A"/>
    <w:rsid w:val="00F530C6"/>
    <w:rsid w:val="00F5353E"/>
    <w:rsid w:val="00F54773"/>
    <w:rsid w:val="00F564F5"/>
    <w:rsid w:val="00F60767"/>
    <w:rsid w:val="00F626C8"/>
    <w:rsid w:val="00F659FE"/>
    <w:rsid w:val="00F65B8F"/>
    <w:rsid w:val="00F66B35"/>
    <w:rsid w:val="00F672B2"/>
    <w:rsid w:val="00F72450"/>
    <w:rsid w:val="00F72570"/>
    <w:rsid w:val="00F73F58"/>
    <w:rsid w:val="00F747AA"/>
    <w:rsid w:val="00F74ED3"/>
    <w:rsid w:val="00F7687F"/>
    <w:rsid w:val="00F76EB3"/>
    <w:rsid w:val="00F806B9"/>
    <w:rsid w:val="00F81954"/>
    <w:rsid w:val="00F82313"/>
    <w:rsid w:val="00F85148"/>
    <w:rsid w:val="00F90A0F"/>
    <w:rsid w:val="00F914F6"/>
    <w:rsid w:val="00F93F89"/>
    <w:rsid w:val="00F9482E"/>
    <w:rsid w:val="00FA1304"/>
    <w:rsid w:val="00FA13A8"/>
    <w:rsid w:val="00FA35F4"/>
    <w:rsid w:val="00FA5C14"/>
    <w:rsid w:val="00FA5DCD"/>
    <w:rsid w:val="00FA6C14"/>
    <w:rsid w:val="00FA747B"/>
    <w:rsid w:val="00FA747E"/>
    <w:rsid w:val="00FA7CBC"/>
    <w:rsid w:val="00FA7EA1"/>
    <w:rsid w:val="00FB15E9"/>
    <w:rsid w:val="00FB2AC1"/>
    <w:rsid w:val="00FB3123"/>
    <w:rsid w:val="00FB42B3"/>
    <w:rsid w:val="00FB4736"/>
    <w:rsid w:val="00FB4E71"/>
    <w:rsid w:val="00FB716B"/>
    <w:rsid w:val="00FC093C"/>
    <w:rsid w:val="00FC3B3B"/>
    <w:rsid w:val="00FD1837"/>
    <w:rsid w:val="00FD1BD1"/>
    <w:rsid w:val="00FD25CA"/>
    <w:rsid w:val="00FD3E35"/>
    <w:rsid w:val="00FD4CC3"/>
    <w:rsid w:val="00FD53AF"/>
    <w:rsid w:val="00FD616C"/>
    <w:rsid w:val="00FD685A"/>
    <w:rsid w:val="00FD7504"/>
    <w:rsid w:val="00FE1ACC"/>
    <w:rsid w:val="00FE22E8"/>
    <w:rsid w:val="00FE4D0C"/>
    <w:rsid w:val="00FE6424"/>
    <w:rsid w:val="00FE64FF"/>
    <w:rsid w:val="00FE6877"/>
    <w:rsid w:val="00FE7331"/>
    <w:rsid w:val="00FE791B"/>
    <w:rsid w:val="00FF05AF"/>
    <w:rsid w:val="00FF0BBF"/>
    <w:rsid w:val="00FF0D51"/>
    <w:rsid w:val="00FF163F"/>
    <w:rsid w:val="00FF190F"/>
    <w:rsid w:val="00FF3486"/>
    <w:rsid w:val="00FF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F53383D-47CD-47C0-86E8-F73AA4707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fr-FR" w:eastAsia="hu-H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ED773B"/>
    <w:rPr>
      <w:color w:val="0000FF"/>
      <w:u w:val="single"/>
    </w:rPr>
  </w:style>
  <w:style w:type="paragraph" w:styleId="Footer">
    <w:name w:val="footer"/>
    <w:basedOn w:val="Normal"/>
    <w:rsid w:val="00DB1E87"/>
    <w:pPr>
      <w:tabs>
        <w:tab w:val="center" w:pos="4536"/>
        <w:tab w:val="right" w:pos="9072"/>
      </w:tabs>
    </w:pPr>
  </w:style>
  <w:style w:type="character" w:styleId="PageNumber">
    <w:name w:val="page number"/>
    <w:basedOn w:val="DefaultParagraphFont"/>
    <w:rsid w:val="00DB1E87"/>
  </w:style>
  <w:style w:type="paragraph" w:styleId="Header">
    <w:name w:val="header"/>
    <w:basedOn w:val="Normal"/>
    <w:rsid w:val="00920EA8"/>
    <w:pPr>
      <w:tabs>
        <w:tab w:val="center" w:pos="4536"/>
        <w:tab w:val="right" w:pos="9072"/>
      </w:tabs>
    </w:pPr>
  </w:style>
  <w:style w:type="paragraph" w:styleId="BalloonText">
    <w:name w:val="Balloon Text"/>
    <w:basedOn w:val="Normal"/>
    <w:semiHidden/>
    <w:rsid w:val="00920EA8"/>
    <w:rPr>
      <w:rFonts w:ascii="Tahoma" w:hAnsi="Tahoma" w:cs="Tahoma"/>
      <w:sz w:val="16"/>
      <w:szCs w:val="16"/>
    </w:rPr>
  </w:style>
  <w:style w:type="paragraph" w:styleId="BodyText">
    <w:name w:val="Body Text"/>
    <w:basedOn w:val="Normal"/>
    <w:rsid w:val="00D8021A"/>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16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B6853-A213-49D4-AC53-9B881A59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2221</Words>
  <Characters>12664</Characters>
  <Application>Microsoft Office Word</Application>
  <DocSecurity>4</DocSecurity>
  <Lines>105</Lines>
  <Paragraphs>29</Paragraphs>
  <ScaleCrop>false</ScaleCrop>
  <HeadingPairs>
    <vt:vector size="2" baseType="variant">
      <vt:variant>
        <vt:lpstr>Cím</vt:lpstr>
      </vt:variant>
      <vt:variant>
        <vt:i4>1</vt:i4>
      </vt:variant>
    </vt:vector>
  </HeadingPairs>
  <TitlesOfParts>
    <vt:vector size="1" baseType="lpstr">
      <vt:lpstr>Curriculum vitae</vt:lpstr>
    </vt:vector>
  </TitlesOfParts>
  <Company>ELTE ÁJK</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dc:title>
  <dc:subject/>
  <dc:creator>gabor.hamza</dc:creator>
  <cp:keywords/>
  <dc:description/>
  <cp:lastModifiedBy>cloudconvert_1</cp:lastModifiedBy>
  <cp:revision>2</cp:revision>
  <cp:lastPrinted>2003-09-18T13:05:00Z</cp:lastPrinted>
  <dcterms:created xsi:type="dcterms:W3CDTF">2021-03-30T13:24:00Z</dcterms:created>
  <dcterms:modified xsi:type="dcterms:W3CDTF">2021-03-30T13:24:00Z</dcterms:modified>
</cp:coreProperties>
</file>